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6B" w:rsidRDefault="008E3F6B" w:rsidP="008E3F6B">
      <w:pPr>
        <w:snapToGrid w:val="0"/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：</w:t>
      </w:r>
    </w:p>
    <w:p w:rsidR="008E3F6B" w:rsidRDefault="008E3F6B" w:rsidP="008E3F6B">
      <w:pPr>
        <w:widowControl/>
        <w:spacing w:line="360" w:lineRule="auto"/>
        <w:jc w:val="center"/>
        <w:rPr>
          <w:rFonts w:eastAsia="仿宋_GB2312" w:hAnsi="宋体" w:cs="宋体" w:hint="eastAsia"/>
          <w:b/>
          <w:kern w:val="0"/>
          <w:sz w:val="36"/>
          <w:szCs w:val="36"/>
        </w:rPr>
      </w:pPr>
    </w:p>
    <w:p w:rsidR="008E3F6B" w:rsidRDefault="008E3F6B" w:rsidP="008E3F6B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eastAsia="仿宋_GB2312" w:hAnsi="宋体" w:cs="宋体" w:hint="eastAsia"/>
          <w:b/>
          <w:kern w:val="0"/>
          <w:sz w:val="36"/>
          <w:szCs w:val="36"/>
        </w:rPr>
        <w:t>中国人民大学院系学生工作辅导员岗位职责</w:t>
      </w:r>
      <w:bookmarkEnd w:id="0"/>
    </w:p>
    <w:p w:rsidR="008E3F6B" w:rsidRDefault="008E3F6B" w:rsidP="008E3F6B">
      <w:pPr>
        <w:widowControl/>
        <w:spacing w:line="360" w:lineRule="auto"/>
        <w:ind w:firstLineChars="200" w:firstLine="200"/>
        <w:jc w:val="left"/>
        <w:rPr>
          <w:rFonts w:eastAsia="仿宋_GB2312" w:hint="eastAsia"/>
          <w:kern w:val="0"/>
          <w:sz w:val="10"/>
          <w:szCs w:val="10"/>
        </w:rPr>
      </w:pPr>
    </w:p>
    <w:p w:rsidR="008E3F6B" w:rsidRDefault="008E3F6B" w:rsidP="008E3F6B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eastAsia="仿宋_GB2312" w:hint="eastAsia"/>
          <w:kern w:val="0"/>
          <w:sz w:val="32"/>
          <w:szCs w:val="32"/>
        </w:rPr>
        <w:t>一、</w:t>
      </w:r>
      <w:r>
        <w:rPr>
          <w:rFonts w:eastAsia="仿宋_GB2312" w:hAnsi="宋体" w:cs="宋体" w:hint="eastAsia"/>
          <w:kern w:val="0"/>
          <w:sz w:val="32"/>
          <w:szCs w:val="32"/>
        </w:rPr>
        <w:t>学习和掌握辅导员工作方法和办公室工作礼仪。</w:t>
      </w:r>
    </w:p>
    <w:p w:rsidR="008E3F6B" w:rsidRDefault="008E3F6B" w:rsidP="008E3F6B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eastAsia="仿宋_GB2312" w:hint="eastAsia"/>
          <w:kern w:val="0"/>
          <w:sz w:val="32"/>
          <w:szCs w:val="32"/>
        </w:rPr>
        <w:t>二、</w:t>
      </w:r>
      <w:r>
        <w:rPr>
          <w:rFonts w:eastAsia="仿宋_GB2312" w:hAnsi="宋体" w:cs="宋体" w:hint="eastAsia"/>
          <w:kern w:val="0"/>
          <w:sz w:val="32"/>
          <w:szCs w:val="32"/>
        </w:rPr>
        <w:t>协助院系党委、团委和学生管理部门处理日常学生事务。</w:t>
      </w:r>
    </w:p>
    <w:p w:rsidR="008E3F6B" w:rsidRDefault="008E3F6B" w:rsidP="008E3F6B">
      <w:pPr>
        <w:widowControl/>
        <w:spacing w:line="360" w:lineRule="auto"/>
        <w:ind w:firstLineChars="200" w:firstLine="640"/>
        <w:jc w:val="left"/>
        <w:rPr>
          <w:rFonts w:eastAsia="仿宋_GB2312" w:hAnsi="宋体" w:cs="宋体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三、</w:t>
      </w:r>
      <w:r>
        <w:rPr>
          <w:rFonts w:eastAsia="仿宋_GB2312" w:hAnsi="宋体" w:cs="宋体" w:hint="eastAsia"/>
          <w:kern w:val="0"/>
          <w:sz w:val="32"/>
          <w:szCs w:val="32"/>
        </w:rPr>
        <w:t>协助院系联络学生，深入了解同学的学习、生活状况、思想动态和发展诉求，定期与班级辅导员和公寓辅导员进行沟通。</w:t>
      </w:r>
    </w:p>
    <w:p w:rsidR="008E3F6B" w:rsidRDefault="008E3F6B" w:rsidP="008E3F6B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四、在院系的统一领导下，要在党团支部建设、学生组织和社团指导、活动组织等方面承担一定的工作职责。</w:t>
      </w:r>
    </w:p>
    <w:p w:rsidR="008E3F6B" w:rsidRDefault="008E3F6B" w:rsidP="008E3F6B">
      <w:pPr>
        <w:widowControl/>
        <w:spacing w:line="360" w:lineRule="auto"/>
        <w:ind w:firstLineChars="200" w:firstLine="640"/>
        <w:jc w:val="left"/>
        <w:rPr>
          <w:rFonts w:eastAsia="仿宋_GB2312" w:hAnsi="宋体" w:cs="宋体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五、</w:t>
      </w:r>
      <w:r>
        <w:rPr>
          <w:rFonts w:eastAsia="仿宋_GB2312" w:hAnsi="宋体" w:cs="宋体" w:hint="eastAsia"/>
          <w:kern w:val="0"/>
          <w:sz w:val="32"/>
          <w:szCs w:val="32"/>
        </w:rPr>
        <w:t>按时参加学校和学院组织的各类辅导员工作培训。</w:t>
      </w:r>
    </w:p>
    <w:p w:rsidR="008E3F6B" w:rsidRDefault="008E3F6B" w:rsidP="008E3F6B">
      <w:pPr>
        <w:widowControl/>
        <w:spacing w:line="360" w:lineRule="auto"/>
        <w:ind w:firstLineChars="200" w:firstLine="640"/>
        <w:jc w:val="left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六、做好日常工作记录，认真填写《辅导员深度辅导手册》。</w:t>
      </w:r>
    </w:p>
    <w:p w:rsidR="00D55438" w:rsidRPr="008E3F6B" w:rsidRDefault="00D55438"/>
    <w:sectPr w:rsidR="00D55438" w:rsidRPr="008E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6B"/>
    <w:rsid w:val="008E3F6B"/>
    <w:rsid w:val="00D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2013-06-03T08:37:00Z</dcterms:created>
  <dcterms:modified xsi:type="dcterms:W3CDTF">2013-06-03T08:38:00Z</dcterms:modified>
</cp:coreProperties>
</file>