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F35" w:rsidRDefault="00FE36F6">
      <w:pPr>
        <w:rPr>
          <w:rFonts w:ascii="仿宋_GB2312" w:eastAsia="仿宋_GB2312" w:cs="Times New Roman"/>
          <w:sz w:val="30"/>
          <w:szCs w:val="30"/>
        </w:rPr>
      </w:pPr>
      <w:bookmarkStart w:id="0" w:name="_GoBack"/>
      <w:bookmarkStart w:id="1" w:name="_Toc422690947"/>
      <w:bookmarkStart w:id="2" w:name="_Toc422690741"/>
      <w:bookmarkEnd w:id="0"/>
      <w:r>
        <w:rPr>
          <w:rFonts w:ascii="仿宋_GB2312" w:eastAsia="仿宋_GB2312" w:cs="Times New Roman" w:hint="eastAsia"/>
          <w:sz w:val="30"/>
          <w:szCs w:val="30"/>
        </w:rPr>
        <w:t>附件1</w:t>
      </w:r>
    </w:p>
    <w:p w:rsidR="002B2F35" w:rsidRDefault="00FE36F6">
      <w:pPr>
        <w:pStyle w:val="2"/>
        <w:jc w:val="center"/>
      </w:pPr>
      <w:r>
        <w:rPr>
          <w:rFonts w:hint="eastAsia"/>
        </w:rPr>
        <w:t>中国</w:t>
      </w:r>
      <w:r>
        <w:t>人民大学</w:t>
      </w:r>
      <w:r>
        <w:rPr>
          <w:rFonts w:hint="eastAsia"/>
        </w:rPr>
        <w:t>“明德人文”厚重人才成长支持计划</w:t>
      </w:r>
      <w:bookmarkEnd w:id="1"/>
      <w:bookmarkEnd w:id="2"/>
      <w:r>
        <w:rPr>
          <w:rFonts w:hint="eastAsia"/>
        </w:rPr>
        <w:t>实施方案</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为充分利用人文学部教育资源，培养和提升优秀学生的综合人文素养，根据《中国人民大学“厚重人才成长支持计划”实施方案</w:t>
      </w:r>
      <w:r>
        <w:rPr>
          <w:rFonts w:ascii="仿宋_GB2312" w:eastAsia="仿宋_GB2312" w:cs="Times New Roman"/>
          <w:sz w:val="30"/>
          <w:szCs w:val="30"/>
        </w:rPr>
        <w:t>》</w:t>
      </w:r>
      <w:r>
        <w:rPr>
          <w:rFonts w:ascii="仿宋_GB2312" w:eastAsia="仿宋_GB2312" w:cs="Times New Roman" w:hint="eastAsia"/>
          <w:sz w:val="30"/>
          <w:szCs w:val="30"/>
        </w:rPr>
        <w:t>有关要求，特制定《中国人民大学“明德</w:t>
      </w:r>
      <w:r>
        <w:rPr>
          <w:rFonts w:ascii="仿宋_GB2312" w:eastAsia="仿宋_GB2312" w:cs="Times New Roman"/>
          <w:sz w:val="30"/>
          <w:szCs w:val="30"/>
        </w:rPr>
        <w:t>人</w:t>
      </w:r>
      <w:r>
        <w:rPr>
          <w:rFonts w:ascii="仿宋_GB2312" w:eastAsia="仿宋_GB2312" w:cs="Times New Roman" w:hint="eastAsia"/>
          <w:sz w:val="30"/>
          <w:szCs w:val="30"/>
        </w:rPr>
        <w:t>文”</w:t>
      </w:r>
      <w:r>
        <w:rPr>
          <w:rFonts w:ascii="仿宋_GB2312" w:eastAsia="仿宋_GB2312" w:cs="Times New Roman"/>
          <w:sz w:val="30"/>
          <w:szCs w:val="30"/>
        </w:rPr>
        <w:t>厚重人才成长支持计划</w:t>
      </w:r>
      <w:r>
        <w:rPr>
          <w:rFonts w:ascii="仿宋_GB2312" w:eastAsia="仿宋_GB2312" w:cs="Times New Roman" w:hint="eastAsia"/>
          <w:sz w:val="30"/>
          <w:szCs w:val="30"/>
        </w:rPr>
        <w:t>》。</w:t>
      </w:r>
    </w:p>
    <w:p w:rsidR="002B2F35" w:rsidRDefault="00FE36F6">
      <w:pPr>
        <w:spacing w:line="360" w:lineRule="auto"/>
        <w:ind w:firstLineChars="200" w:firstLine="602"/>
        <w:rPr>
          <w:rFonts w:ascii="仿宋_GB2312" w:eastAsia="仿宋_GB2312" w:cs="Times New Roman"/>
          <w:b/>
          <w:sz w:val="30"/>
          <w:szCs w:val="30"/>
        </w:rPr>
      </w:pPr>
      <w:r>
        <w:rPr>
          <w:rFonts w:ascii="仿宋_GB2312" w:eastAsia="仿宋_GB2312" w:cs="Times New Roman" w:hint="eastAsia"/>
          <w:b/>
          <w:sz w:val="30"/>
          <w:szCs w:val="30"/>
        </w:rPr>
        <w:t>一</w:t>
      </w:r>
      <w:r>
        <w:rPr>
          <w:rFonts w:ascii="仿宋_GB2312" w:eastAsia="仿宋_GB2312" w:cs="Times New Roman"/>
          <w:b/>
          <w:sz w:val="30"/>
          <w:szCs w:val="30"/>
        </w:rPr>
        <w:t>、</w:t>
      </w:r>
      <w:r>
        <w:rPr>
          <w:rFonts w:ascii="仿宋_GB2312" w:eastAsia="仿宋_GB2312" w:cs="Times New Roman" w:hint="eastAsia"/>
          <w:b/>
          <w:sz w:val="30"/>
          <w:szCs w:val="30"/>
        </w:rPr>
        <w:t>指导思想</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近年来，在学校深化教育改革，推进人文学部建设的背景下，人文学部各学院根据我校本科学生人才培养目标，优化整合现有教育资源，开展了一系列创新教育，力图跨越学科界限，建立人文学科综合教育体系，为夯实本科生人文综合素养，</w:t>
      </w:r>
      <w:r>
        <w:rPr>
          <w:rFonts w:ascii="仿宋_GB2312" w:eastAsia="仿宋_GB2312" w:cs="Times New Roman"/>
          <w:sz w:val="30"/>
          <w:szCs w:val="30"/>
        </w:rPr>
        <w:t>提升人才培养</w:t>
      </w:r>
      <w:r>
        <w:rPr>
          <w:rFonts w:ascii="仿宋_GB2312" w:eastAsia="仿宋_GB2312" w:cs="Times New Roman" w:hint="eastAsia"/>
          <w:sz w:val="30"/>
          <w:szCs w:val="30"/>
        </w:rPr>
        <w:t>水平进行了</w:t>
      </w:r>
      <w:r>
        <w:rPr>
          <w:rFonts w:ascii="仿宋_GB2312" w:eastAsia="仿宋_GB2312" w:cs="Times New Roman"/>
          <w:sz w:val="30"/>
          <w:szCs w:val="30"/>
        </w:rPr>
        <w:t>积极尝试</w:t>
      </w:r>
      <w:r>
        <w:rPr>
          <w:rFonts w:ascii="仿宋_GB2312" w:eastAsia="仿宋_GB2312" w:cs="Times New Roman" w:hint="eastAsia"/>
          <w:sz w:val="30"/>
          <w:szCs w:val="30"/>
        </w:rPr>
        <w:t>。</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w:t>
      </w:r>
      <w:r>
        <w:rPr>
          <w:rFonts w:ascii="仿宋_GB2312" w:eastAsia="仿宋_GB2312" w:cs="Times New Roman"/>
          <w:sz w:val="30"/>
          <w:szCs w:val="30"/>
        </w:rPr>
        <w:t>中国人民大学</w:t>
      </w:r>
      <w:r>
        <w:rPr>
          <w:rFonts w:ascii="仿宋_GB2312" w:eastAsia="仿宋_GB2312" w:cs="Times New Roman" w:hint="eastAsia"/>
          <w:sz w:val="30"/>
          <w:szCs w:val="30"/>
        </w:rPr>
        <w:t>“明德人文”厚重人才成长支持计划》将以“立德树人”为理念，</w:t>
      </w:r>
      <w:r>
        <w:rPr>
          <w:rFonts w:ascii="仿宋_GB2312" w:eastAsia="仿宋_GB2312" w:cs="Times New Roman"/>
          <w:sz w:val="30"/>
          <w:szCs w:val="30"/>
        </w:rPr>
        <w:t>把培育和践行社会主义核心价值观融入</w:t>
      </w:r>
      <w:r>
        <w:rPr>
          <w:rFonts w:ascii="仿宋_GB2312" w:eastAsia="仿宋_GB2312" w:cs="Times New Roman" w:hint="eastAsia"/>
          <w:sz w:val="30"/>
          <w:szCs w:val="30"/>
        </w:rPr>
        <w:t>人才培养的</w:t>
      </w:r>
      <w:r>
        <w:rPr>
          <w:rFonts w:ascii="仿宋_GB2312" w:eastAsia="仿宋_GB2312" w:cs="Times New Roman"/>
          <w:sz w:val="30"/>
          <w:szCs w:val="30"/>
        </w:rPr>
        <w:t>全过程</w:t>
      </w:r>
      <w:r>
        <w:rPr>
          <w:rFonts w:ascii="仿宋_GB2312" w:eastAsia="仿宋_GB2312" w:cs="Times New Roman" w:hint="eastAsia"/>
          <w:sz w:val="30"/>
          <w:szCs w:val="30"/>
        </w:rPr>
        <w:t>。将“爱国、爱党、爱社会主义”的“三爱教育”与人文学科教育相结合，打破单一学科和专业的培养模式，综合利用文史哲等人文学科资源，全面提升学生</w:t>
      </w:r>
      <w:r>
        <w:rPr>
          <w:rFonts w:ascii="仿宋_GB2312" w:eastAsia="仿宋_GB2312" w:cs="Times New Roman"/>
          <w:sz w:val="30"/>
          <w:szCs w:val="30"/>
        </w:rPr>
        <w:t>的综合人文素质</w:t>
      </w:r>
      <w:r>
        <w:rPr>
          <w:rFonts w:ascii="仿宋_GB2312" w:eastAsia="仿宋_GB2312" w:cs="Times New Roman" w:hint="eastAsia"/>
          <w:sz w:val="30"/>
          <w:szCs w:val="30"/>
        </w:rPr>
        <w:t>。</w:t>
      </w:r>
    </w:p>
    <w:p w:rsidR="002B2F35" w:rsidRDefault="00FE36F6">
      <w:pPr>
        <w:spacing w:line="360" w:lineRule="auto"/>
        <w:ind w:firstLineChars="200" w:firstLine="602"/>
        <w:rPr>
          <w:rFonts w:ascii="仿宋_GB2312" w:eastAsia="仿宋_GB2312" w:cs="Times New Roman"/>
          <w:b/>
          <w:sz w:val="30"/>
          <w:szCs w:val="30"/>
        </w:rPr>
      </w:pPr>
      <w:bookmarkStart w:id="3" w:name="_Toc422690950"/>
      <w:r>
        <w:rPr>
          <w:rFonts w:ascii="仿宋_GB2312" w:eastAsia="仿宋_GB2312" w:cs="Times New Roman" w:hint="eastAsia"/>
          <w:b/>
          <w:sz w:val="30"/>
          <w:szCs w:val="30"/>
        </w:rPr>
        <w:t>二、</w:t>
      </w:r>
      <w:bookmarkEnd w:id="3"/>
      <w:r>
        <w:rPr>
          <w:rFonts w:ascii="仿宋_GB2312" w:eastAsia="仿宋_GB2312" w:cs="Times New Roman" w:hint="eastAsia"/>
          <w:b/>
          <w:sz w:val="30"/>
          <w:szCs w:val="30"/>
        </w:rPr>
        <w:t>培养目标</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w:t>
      </w:r>
      <w:r>
        <w:rPr>
          <w:rFonts w:ascii="仿宋_GB2312" w:eastAsia="仿宋_GB2312" w:cs="Times New Roman"/>
          <w:sz w:val="30"/>
          <w:szCs w:val="30"/>
        </w:rPr>
        <w:t>中国人民大学</w:t>
      </w:r>
      <w:r>
        <w:rPr>
          <w:rFonts w:ascii="仿宋_GB2312" w:eastAsia="仿宋_GB2312" w:cs="Times New Roman" w:hint="eastAsia"/>
          <w:sz w:val="30"/>
          <w:szCs w:val="30"/>
        </w:rPr>
        <w:t>“明德人文”厚重人才成长支持计划》第一期</w:t>
      </w:r>
      <w:r>
        <w:rPr>
          <w:rFonts w:ascii="仿宋_GB2312" w:eastAsia="仿宋_GB2312" w:cs="Times New Roman"/>
          <w:sz w:val="30"/>
          <w:szCs w:val="30"/>
        </w:rPr>
        <w:t>试点参与学院包括</w:t>
      </w:r>
      <w:r>
        <w:rPr>
          <w:rFonts w:ascii="仿宋_GB2312" w:eastAsia="仿宋_GB2312" w:cs="Times New Roman" w:hint="eastAsia"/>
          <w:sz w:val="30"/>
          <w:szCs w:val="30"/>
        </w:rPr>
        <w:t>：</w:t>
      </w:r>
      <w:r>
        <w:rPr>
          <w:rFonts w:ascii="仿宋_GB2312" w:eastAsia="仿宋_GB2312" w:cs="Times New Roman"/>
          <w:sz w:val="30"/>
          <w:szCs w:val="30"/>
        </w:rPr>
        <w:t>文</w:t>
      </w:r>
      <w:r>
        <w:rPr>
          <w:rFonts w:ascii="仿宋_GB2312" w:eastAsia="仿宋_GB2312" w:cs="Times New Roman" w:hint="eastAsia"/>
          <w:sz w:val="30"/>
          <w:szCs w:val="30"/>
        </w:rPr>
        <w:t>学院</w:t>
      </w:r>
      <w:r>
        <w:rPr>
          <w:rFonts w:ascii="仿宋_GB2312" w:eastAsia="仿宋_GB2312" w:cs="Times New Roman"/>
          <w:sz w:val="30"/>
          <w:szCs w:val="30"/>
        </w:rPr>
        <w:t>、历史</w:t>
      </w:r>
      <w:r>
        <w:rPr>
          <w:rFonts w:ascii="仿宋_GB2312" w:eastAsia="仿宋_GB2312" w:cs="Times New Roman" w:hint="eastAsia"/>
          <w:sz w:val="30"/>
          <w:szCs w:val="30"/>
        </w:rPr>
        <w:t>学院</w:t>
      </w:r>
      <w:r>
        <w:rPr>
          <w:rFonts w:ascii="仿宋_GB2312" w:eastAsia="仿宋_GB2312" w:cs="Times New Roman"/>
          <w:sz w:val="30"/>
          <w:szCs w:val="30"/>
        </w:rPr>
        <w:t>、哲学院、国学院</w:t>
      </w:r>
      <w:r>
        <w:rPr>
          <w:rFonts w:ascii="仿宋_GB2312" w:eastAsia="仿宋_GB2312" w:cs="Times New Roman" w:hint="eastAsia"/>
          <w:sz w:val="30"/>
          <w:szCs w:val="30"/>
        </w:rPr>
        <w:t>、</w:t>
      </w:r>
      <w:r>
        <w:rPr>
          <w:rFonts w:ascii="仿宋_GB2312" w:eastAsia="仿宋_GB2312" w:cs="Times New Roman"/>
          <w:sz w:val="30"/>
          <w:szCs w:val="30"/>
        </w:rPr>
        <w:t>马克思主义学院</w:t>
      </w:r>
      <w:r>
        <w:rPr>
          <w:rFonts w:ascii="仿宋_GB2312" w:eastAsia="仿宋_GB2312" w:cs="Times New Roman" w:hint="eastAsia"/>
          <w:sz w:val="30"/>
          <w:szCs w:val="30"/>
        </w:rPr>
        <w:t>和艺术学院。通过为期一年半</w:t>
      </w:r>
      <w:r>
        <w:rPr>
          <w:rFonts w:ascii="仿宋_GB2312" w:eastAsia="仿宋_GB2312" w:cs="Times New Roman"/>
          <w:sz w:val="30"/>
          <w:szCs w:val="30"/>
        </w:rPr>
        <w:t>的</w:t>
      </w:r>
      <w:r>
        <w:rPr>
          <w:rFonts w:ascii="仿宋_GB2312" w:eastAsia="仿宋_GB2312" w:cs="Times New Roman" w:hint="eastAsia"/>
          <w:sz w:val="30"/>
          <w:szCs w:val="30"/>
        </w:rPr>
        <w:t>课程学习、研究实</w:t>
      </w:r>
      <w:r>
        <w:rPr>
          <w:rFonts w:ascii="仿宋_GB2312" w:eastAsia="仿宋_GB2312" w:cs="Times New Roman" w:hint="eastAsia"/>
          <w:sz w:val="30"/>
          <w:szCs w:val="30"/>
        </w:rPr>
        <w:lastRenderedPageBreak/>
        <w:t>践、国际交流、课题</w:t>
      </w:r>
      <w:r>
        <w:rPr>
          <w:rFonts w:ascii="仿宋_GB2312" w:eastAsia="仿宋_GB2312" w:cs="Times New Roman"/>
          <w:sz w:val="30"/>
          <w:szCs w:val="30"/>
        </w:rPr>
        <w:t>研究、</w:t>
      </w:r>
      <w:r>
        <w:rPr>
          <w:rFonts w:ascii="仿宋_GB2312" w:eastAsia="仿宋_GB2312" w:cs="Times New Roman" w:hint="eastAsia"/>
          <w:sz w:val="30"/>
          <w:szCs w:val="30"/>
        </w:rPr>
        <w:t>公益服务等培养方式，为优秀学生搭建知行合一</w:t>
      </w:r>
      <w:r>
        <w:rPr>
          <w:rFonts w:ascii="仿宋_GB2312" w:eastAsia="仿宋_GB2312" w:cs="Times New Roman"/>
          <w:sz w:val="30"/>
          <w:szCs w:val="30"/>
        </w:rPr>
        <w:t>的</w:t>
      </w:r>
      <w:r>
        <w:rPr>
          <w:rFonts w:ascii="仿宋_GB2312" w:eastAsia="仿宋_GB2312" w:cs="Times New Roman" w:hint="eastAsia"/>
          <w:sz w:val="30"/>
          <w:szCs w:val="30"/>
        </w:rPr>
        <w:t>成长、成才平台，着力培养出胸怀宽阔，专业扎实兼具国际视野和本土情怀，具有实践能力和公益意识的厚重人才。</w:t>
      </w:r>
    </w:p>
    <w:p w:rsidR="002B2F35" w:rsidRDefault="00FE36F6">
      <w:pPr>
        <w:spacing w:line="360" w:lineRule="auto"/>
        <w:ind w:firstLineChars="200" w:firstLine="602"/>
        <w:rPr>
          <w:rFonts w:ascii="仿宋_GB2312" w:eastAsia="仿宋_GB2312" w:cs="Times New Roman"/>
          <w:b/>
          <w:sz w:val="30"/>
          <w:szCs w:val="30"/>
        </w:rPr>
      </w:pPr>
      <w:bookmarkStart w:id="4" w:name="_Toc422690951"/>
      <w:r>
        <w:rPr>
          <w:rFonts w:ascii="仿宋_GB2312" w:eastAsia="仿宋_GB2312" w:cs="Times New Roman" w:hint="eastAsia"/>
          <w:b/>
          <w:sz w:val="30"/>
          <w:szCs w:val="30"/>
        </w:rPr>
        <w:t>三</w:t>
      </w:r>
      <w:r>
        <w:rPr>
          <w:rFonts w:ascii="仿宋_GB2312" w:eastAsia="仿宋_GB2312" w:cs="Times New Roman"/>
          <w:b/>
          <w:sz w:val="30"/>
          <w:szCs w:val="30"/>
        </w:rPr>
        <w:t>、</w:t>
      </w:r>
      <w:r>
        <w:rPr>
          <w:rFonts w:ascii="仿宋_GB2312" w:eastAsia="仿宋_GB2312" w:cs="Times New Roman" w:hint="eastAsia"/>
          <w:b/>
          <w:sz w:val="30"/>
          <w:szCs w:val="30"/>
        </w:rPr>
        <w:t>学生遴选</w:t>
      </w:r>
      <w:bookmarkEnd w:id="4"/>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学生遴选以“公平、公正、公开”为基本原则，参考人文学部的专业特点、学生规模、男女比例等因素，</w:t>
      </w:r>
      <w:r>
        <w:rPr>
          <w:rFonts w:ascii="仿宋_GB2312" w:eastAsia="仿宋_GB2312" w:cs="Times New Roman"/>
          <w:sz w:val="30"/>
          <w:szCs w:val="30"/>
        </w:rPr>
        <w:t>采取</w:t>
      </w:r>
      <w:r>
        <w:rPr>
          <w:rFonts w:ascii="仿宋_GB2312" w:eastAsia="仿宋_GB2312" w:cs="Times New Roman" w:hint="eastAsia"/>
          <w:sz w:val="30"/>
          <w:szCs w:val="30"/>
        </w:rPr>
        <w:t>各学院推荐与学生自我报名相结合的</w:t>
      </w:r>
      <w:r>
        <w:rPr>
          <w:rFonts w:ascii="仿宋_GB2312" w:eastAsia="仿宋_GB2312" w:cs="Times New Roman"/>
          <w:sz w:val="30"/>
          <w:szCs w:val="30"/>
        </w:rPr>
        <w:t>方式</w:t>
      </w:r>
      <w:r>
        <w:rPr>
          <w:rFonts w:ascii="仿宋_GB2312" w:eastAsia="仿宋_GB2312" w:cs="Times New Roman" w:hint="eastAsia"/>
          <w:sz w:val="30"/>
          <w:szCs w:val="30"/>
        </w:rPr>
        <w:t>，由导师团队面试后确定最终人选。选拔</w:t>
      </w:r>
      <w:r>
        <w:rPr>
          <w:rFonts w:ascii="仿宋_GB2312" w:eastAsia="仿宋_GB2312" w:cs="Times New Roman"/>
          <w:sz w:val="30"/>
          <w:szCs w:val="30"/>
        </w:rPr>
        <w:t>人数</w:t>
      </w:r>
      <w:r>
        <w:rPr>
          <w:rFonts w:ascii="仿宋_GB2312" w:eastAsia="仿宋_GB2312" w:cs="Times New Roman" w:hint="eastAsia"/>
          <w:sz w:val="30"/>
          <w:szCs w:val="30"/>
        </w:rPr>
        <w:t>为20</w:t>
      </w:r>
      <w:r>
        <w:rPr>
          <w:rFonts w:ascii="仿宋_GB2312" w:eastAsia="仿宋_GB2312" w:cs="Times New Roman"/>
          <w:sz w:val="30"/>
          <w:szCs w:val="30"/>
        </w:rPr>
        <w:t>-25</w:t>
      </w:r>
      <w:r>
        <w:rPr>
          <w:rFonts w:ascii="仿宋_GB2312" w:eastAsia="仿宋_GB2312" w:cs="Times New Roman" w:hint="eastAsia"/>
          <w:sz w:val="30"/>
          <w:szCs w:val="30"/>
        </w:rPr>
        <w:t>名学生</w:t>
      </w:r>
      <w:r>
        <w:rPr>
          <w:rFonts w:ascii="仿宋_GB2312" w:eastAsia="仿宋_GB2312" w:cs="Times New Roman"/>
          <w:sz w:val="30"/>
          <w:szCs w:val="30"/>
        </w:rPr>
        <w:t>。</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遴选</w:t>
      </w:r>
      <w:r>
        <w:rPr>
          <w:rFonts w:ascii="仿宋_GB2312" w:eastAsia="仿宋_GB2312" w:cs="Times New Roman"/>
          <w:sz w:val="30"/>
          <w:szCs w:val="30"/>
        </w:rPr>
        <w:t>工作</w:t>
      </w:r>
      <w:r>
        <w:rPr>
          <w:rFonts w:ascii="仿宋_GB2312" w:eastAsia="仿宋_GB2312" w:cs="Times New Roman" w:hint="eastAsia"/>
          <w:sz w:val="30"/>
          <w:szCs w:val="30"/>
        </w:rPr>
        <w:t>将于秋季学期初进行，在人文学部</w:t>
      </w:r>
      <w:r>
        <w:rPr>
          <w:rFonts w:ascii="仿宋_GB2312" w:eastAsia="仿宋_GB2312" w:cs="Times New Roman"/>
          <w:sz w:val="30"/>
          <w:szCs w:val="30"/>
        </w:rPr>
        <w:t>内</w:t>
      </w:r>
      <w:r>
        <w:rPr>
          <w:rFonts w:ascii="仿宋_GB2312" w:eastAsia="仿宋_GB2312" w:cs="Times New Roman" w:hint="eastAsia"/>
          <w:sz w:val="30"/>
          <w:szCs w:val="30"/>
        </w:rPr>
        <w:t>选拔学习成绩、道德品质优秀，</w:t>
      </w:r>
      <w:r>
        <w:rPr>
          <w:rFonts w:ascii="仿宋_GB2312" w:eastAsia="仿宋_GB2312" w:cs="Times New Roman"/>
          <w:sz w:val="30"/>
          <w:szCs w:val="30"/>
        </w:rPr>
        <w:t>参与热情</w:t>
      </w:r>
      <w:r>
        <w:rPr>
          <w:rFonts w:ascii="仿宋_GB2312" w:eastAsia="仿宋_GB2312" w:cs="Times New Roman" w:hint="eastAsia"/>
          <w:sz w:val="30"/>
          <w:szCs w:val="30"/>
        </w:rPr>
        <w:t>强烈</w:t>
      </w:r>
      <w:r>
        <w:rPr>
          <w:rFonts w:ascii="仿宋_GB2312" w:eastAsia="仿宋_GB2312" w:cs="Times New Roman"/>
          <w:sz w:val="30"/>
          <w:szCs w:val="30"/>
        </w:rPr>
        <w:t>和发展潜力</w:t>
      </w:r>
      <w:r>
        <w:rPr>
          <w:rFonts w:ascii="仿宋_GB2312" w:eastAsia="仿宋_GB2312" w:cs="Times New Roman" w:hint="eastAsia"/>
          <w:sz w:val="30"/>
          <w:szCs w:val="30"/>
        </w:rPr>
        <w:t>突出</w:t>
      </w:r>
      <w:r>
        <w:rPr>
          <w:rFonts w:ascii="仿宋_GB2312" w:eastAsia="仿宋_GB2312" w:cs="Times New Roman"/>
          <w:sz w:val="30"/>
          <w:szCs w:val="30"/>
        </w:rPr>
        <w:t>的</w:t>
      </w:r>
      <w:r>
        <w:rPr>
          <w:rFonts w:ascii="仿宋_GB2312" w:eastAsia="仿宋_GB2312" w:cs="Times New Roman" w:hint="eastAsia"/>
          <w:sz w:val="30"/>
          <w:szCs w:val="30"/>
        </w:rPr>
        <w:t>优秀本科二年级学生。其中</w:t>
      </w:r>
      <w:r>
        <w:rPr>
          <w:rFonts w:ascii="仿宋_GB2312" w:eastAsia="仿宋_GB2312" w:cs="Times New Roman"/>
          <w:sz w:val="30"/>
          <w:szCs w:val="30"/>
        </w:rPr>
        <w:t>，</w:t>
      </w:r>
      <w:r>
        <w:rPr>
          <w:rFonts w:ascii="仿宋_GB2312" w:eastAsia="仿宋_GB2312" w:cs="Times New Roman" w:hint="eastAsia"/>
          <w:sz w:val="30"/>
          <w:szCs w:val="30"/>
        </w:rPr>
        <w:t>各类学术竞赛及科研项目中获得突出成绩者，担任学生干部者，具有相关领域实习经历者，具有各类社团的活动组织经验者，或在文化体育比赛、活动中表现出色的候选人优先考虑,且同等情况下优先考虑来自西部边远地区和家庭困难的优秀学生。</w:t>
      </w:r>
    </w:p>
    <w:p w:rsidR="002B2F35" w:rsidRDefault="00FE36F6">
      <w:pPr>
        <w:spacing w:line="360" w:lineRule="auto"/>
        <w:ind w:firstLineChars="200" w:firstLine="602"/>
        <w:rPr>
          <w:rFonts w:ascii="仿宋_GB2312" w:eastAsia="仿宋_GB2312" w:cs="Times New Roman"/>
          <w:b/>
          <w:sz w:val="30"/>
          <w:szCs w:val="30"/>
        </w:rPr>
      </w:pPr>
      <w:bookmarkStart w:id="5" w:name="_Toc422690952"/>
      <w:r>
        <w:rPr>
          <w:rFonts w:ascii="仿宋_GB2312" w:eastAsia="仿宋_GB2312" w:cs="Times New Roman" w:hint="eastAsia"/>
          <w:b/>
          <w:sz w:val="30"/>
          <w:szCs w:val="30"/>
        </w:rPr>
        <w:t>四、组织保障</w:t>
      </w:r>
      <w:bookmarkEnd w:id="5"/>
    </w:p>
    <w:p w:rsidR="002B2F35" w:rsidRDefault="00FE36F6">
      <w:pPr>
        <w:spacing w:line="360" w:lineRule="auto"/>
        <w:ind w:firstLineChars="200" w:firstLine="600"/>
        <w:rPr>
          <w:rFonts w:ascii="仿宋_GB2312" w:eastAsia="仿宋_GB2312" w:cs="Times New Roman"/>
          <w:sz w:val="30"/>
          <w:szCs w:val="30"/>
        </w:rPr>
      </w:pPr>
      <w:bookmarkStart w:id="6" w:name="_Toc422690953"/>
      <w:r>
        <w:rPr>
          <w:rFonts w:ascii="仿宋_GB2312" w:eastAsia="仿宋_GB2312" w:cs="Times New Roman" w:hint="eastAsia"/>
          <w:sz w:val="30"/>
          <w:szCs w:val="30"/>
        </w:rPr>
        <w:t>（一）管理机构</w:t>
      </w:r>
      <w:bookmarkEnd w:id="6"/>
    </w:p>
    <w:p w:rsidR="002B2F35" w:rsidRPr="008A4D60" w:rsidRDefault="00FE36F6" w:rsidP="008A4D60">
      <w:pPr>
        <w:spacing w:line="360" w:lineRule="auto"/>
        <w:ind w:firstLineChars="200" w:firstLine="600"/>
        <w:rPr>
          <w:rFonts w:ascii="仿宋_GB2312" w:eastAsia="仿宋_GB2312" w:cs="Times New Roman"/>
          <w:sz w:val="30"/>
          <w:szCs w:val="30"/>
        </w:rPr>
      </w:pPr>
      <w:r w:rsidRPr="008A4D60">
        <w:rPr>
          <w:rFonts w:ascii="仿宋_GB2312" w:eastAsia="仿宋_GB2312" w:cs="Times New Roman" w:hint="eastAsia"/>
          <w:sz w:val="30"/>
          <w:szCs w:val="30"/>
        </w:rPr>
        <w:t>“明德人文”厚重人才成长支持计划由人文</w:t>
      </w:r>
      <w:r w:rsidRPr="008A4D60">
        <w:rPr>
          <w:rFonts w:ascii="仿宋_GB2312" w:eastAsia="仿宋_GB2312" w:cs="Times New Roman"/>
          <w:sz w:val="30"/>
          <w:szCs w:val="30"/>
        </w:rPr>
        <w:t>学部</w:t>
      </w:r>
      <w:r w:rsidRPr="008A4D60">
        <w:rPr>
          <w:rFonts w:ascii="仿宋_GB2312" w:eastAsia="仿宋_GB2312" w:cs="Times New Roman" w:hint="eastAsia"/>
          <w:sz w:val="30"/>
          <w:szCs w:val="30"/>
        </w:rPr>
        <w:t>组建“项目执行委员会”，由学生工作部（处）负责</w:t>
      </w:r>
      <w:r w:rsidRPr="008A4D60">
        <w:rPr>
          <w:rFonts w:ascii="仿宋_GB2312" w:eastAsia="仿宋_GB2312" w:cs="Times New Roman"/>
          <w:sz w:val="30"/>
          <w:szCs w:val="30"/>
        </w:rPr>
        <w:t>人</w:t>
      </w:r>
      <w:r w:rsidRPr="008A4D60">
        <w:rPr>
          <w:rFonts w:ascii="仿宋_GB2312" w:eastAsia="仿宋_GB2312" w:cs="Times New Roman" w:hint="eastAsia"/>
          <w:sz w:val="30"/>
          <w:szCs w:val="30"/>
        </w:rPr>
        <w:t>和</w:t>
      </w:r>
      <w:r w:rsidRPr="008A4D60">
        <w:rPr>
          <w:rFonts w:ascii="仿宋_GB2312" w:eastAsia="仿宋_GB2312" w:cs="Times New Roman"/>
          <w:sz w:val="30"/>
          <w:szCs w:val="30"/>
        </w:rPr>
        <w:t>参与学院</w:t>
      </w:r>
      <w:r w:rsidRPr="008A4D60">
        <w:rPr>
          <w:rFonts w:ascii="仿宋_GB2312" w:eastAsia="仿宋_GB2312" w:cs="Times New Roman" w:hint="eastAsia"/>
          <w:sz w:val="30"/>
          <w:szCs w:val="30"/>
        </w:rPr>
        <w:t>主管学生</w:t>
      </w:r>
      <w:r w:rsidRPr="008A4D60">
        <w:rPr>
          <w:rFonts w:ascii="仿宋_GB2312" w:eastAsia="仿宋_GB2312" w:cs="Times New Roman"/>
          <w:sz w:val="30"/>
          <w:szCs w:val="30"/>
        </w:rPr>
        <w:t>工作</w:t>
      </w:r>
      <w:r w:rsidRPr="008A4D60">
        <w:rPr>
          <w:rFonts w:ascii="仿宋_GB2312" w:eastAsia="仿宋_GB2312" w:cs="Times New Roman" w:hint="eastAsia"/>
          <w:sz w:val="30"/>
          <w:szCs w:val="30"/>
        </w:rPr>
        <w:t>的</w:t>
      </w:r>
      <w:r w:rsidRPr="008A4D60">
        <w:rPr>
          <w:rFonts w:ascii="仿宋_GB2312" w:eastAsia="仿宋_GB2312" w:cs="Times New Roman"/>
          <w:sz w:val="30"/>
          <w:szCs w:val="30"/>
        </w:rPr>
        <w:t>负责人</w:t>
      </w:r>
      <w:r w:rsidRPr="008A4D60">
        <w:rPr>
          <w:rFonts w:ascii="仿宋_GB2312" w:eastAsia="仿宋_GB2312" w:cs="Times New Roman" w:hint="eastAsia"/>
          <w:sz w:val="30"/>
          <w:szCs w:val="30"/>
        </w:rPr>
        <w:t>组成</w:t>
      </w:r>
      <w:r w:rsidRPr="008A4D60">
        <w:rPr>
          <w:rFonts w:ascii="仿宋_GB2312" w:eastAsia="仿宋_GB2312" w:cs="Times New Roman"/>
          <w:sz w:val="30"/>
          <w:szCs w:val="30"/>
        </w:rPr>
        <w:t>，</w:t>
      </w:r>
      <w:r w:rsidRPr="008A4D60">
        <w:rPr>
          <w:rFonts w:ascii="仿宋_GB2312" w:eastAsia="仿宋_GB2312" w:cs="Times New Roman" w:hint="eastAsia"/>
          <w:sz w:val="30"/>
          <w:szCs w:val="30"/>
        </w:rPr>
        <w:t>在民主原则下全权负责项目的执行。</w:t>
      </w:r>
    </w:p>
    <w:p w:rsidR="002B2F35" w:rsidRPr="008A4D60" w:rsidRDefault="00FE36F6" w:rsidP="008A4D60">
      <w:pPr>
        <w:spacing w:line="360" w:lineRule="auto"/>
        <w:ind w:firstLineChars="200" w:firstLine="600"/>
        <w:rPr>
          <w:rFonts w:ascii="仿宋_GB2312" w:eastAsia="仿宋_GB2312" w:cs="Times New Roman"/>
          <w:sz w:val="30"/>
          <w:szCs w:val="30"/>
        </w:rPr>
      </w:pPr>
      <w:r w:rsidRPr="008A4D60">
        <w:rPr>
          <w:rFonts w:ascii="仿宋_GB2312" w:eastAsia="仿宋_GB2312" w:cs="Times New Roman" w:hint="eastAsia"/>
          <w:sz w:val="30"/>
          <w:szCs w:val="30"/>
        </w:rPr>
        <w:t>项目执行学院设立项目</w:t>
      </w:r>
      <w:r w:rsidRPr="008A4D60">
        <w:rPr>
          <w:rFonts w:ascii="仿宋_GB2312" w:eastAsia="仿宋_GB2312" w:cs="Times New Roman"/>
          <w:sz w:val="30"/>
          <w:szCs w:val="30"/>
        </w:rPr>
        <w:t>执行</w:t>
      </w:r>
      <w:r w:rsidRPr="008A4D60">
        <w:rPr>
          <w:rFonts w:ascii="仿宋_GB2312" w:eastAsia="仿宋_GB2312" w:cs="Times New Roman" w:hint="eastAsia"/>
          <w:sz w:val="30"/>
          <w:szCs w:val="30"/>
        </w:rPr>
        <w:t>办公室，由执行</w:t>
      </w:r>
      <w:r w:rsidRPr="008A4D60">
        <w:rPr>
          <w:rFonts w:ascii="仿宋_GB2312" w:eastAsia="仿宋_GB2312" w:cs="Times New Roman"/>
          <w:sz w:val="30"/>
          <w:szCs w:val="30"/>
        </w:rPr>
        <w:t>院学生工作</w:t>
      </w:r>
      <w:r w:rsidRPr="008A4D60">
        <w:rPr>
          <w:rFonts w:ascii="仿宋_GB2312" w:eastAsia="仿宋_GB2312" w:cs="Times New Roman" w:hint="eastAsia"/>
          <w:sz w:val="30"/>
          <w:szCs w:val="30"/>
        </w:rPr>
        <w:t>负责人</w:t>
      </w:r>
      <w:r w:rsidRPr="008A4D60">
        <w:rPr>
          <w:rFonts w:ascii="仿宋_GB2312" w:eastAsia="仿宋_GB2312" w:cs="Times New Roman"/>
          <w:sz w:val="30"/>
          <w:szCs w:val="30"/>
        </w:rPr>
        <w:t>同时担任</w:t>
      </w:r>
      <w:r w:rsidRPr="008A4D60">
        <w:rPr>
          <w:rFonts w:ascii="仿宋_GB2312" w:eastAsia="仿宋_GB2312" w:cs="Times New Roman" w:hint="eastAsia"/>
          <w:sz w:val="30"/>
          <w:szCs w:val="30"/>
        </w:rPr>
        <w:t>“项目执行委员会”秘书长，</w:t>
      </w:r>
      <w:r w:rsidRPr="008A4D60">
        <w:rPr>
          <w:rFonts w:ascii="仿宋_GB2312" w:eastAsia="仿宋_GB2312" w:cs="Times New Roman"/>
          <w:sz w:val="30"/>
          <w:szCs w:val="30"/>
        </w:rPr>
        <w:t>具体负责</w:t>
      </w:r>
      <w:r w:rsidRPr="008A4D60">
        <w:rPr>
          <w:rFonts w:ascii="仿宋_GB2312" w:eastAsia="仿宋_GB2312" w:cs="Times New Roman" w:hint="eastAsia"/>
          <w:sz w:val="30"/>
          <w:szCs w:val="30"/>
        </w:rPr>
        <w:t>计划的</w:t>
      </w:r>
      <w:r w:rsidRPr="008A4D60">
        <w:rPr>
          <w:rFonts w:ascii="仿宋_GB2312" w:eastAsia="仿宋_GB2312" w:cs="Times New Roman"/>
          <w:sz w:val="30"/>
          <w:szCs w:val="30"/>
        </w:rPr>
        <w:t>组织工</w:t>
      </w:r>
      <w:r w:rsidRPr="008A4D60">
        <w:rPr>
          <w:rFonts w:ascii="仿宋_GB2312" w:eastAsia="仿宋_GB2312" w:cs="Times New Roman"/>
          <w:sz w:val="30"/>
          <w:szCs w:val="30"/>
        </w:rPr>
        <w:lastRenderedPageBreak/>
        <w:t>作</w:t>
      </w:r>
      <w:r w:rsidRPr="008A4D60">
        <w:rPr>
          <w:rFonts w:ascii="仿宋_GB2312" w:eastAsia="仿宋_GB2312" w:cs="Times New Roman" w:hint="eastAsia"/>
          <w:sz w:val="30"/>
          <w:szCs w:val="30"/>
        </w:rPr>
        <w:t>。</w:t>
      </w:r>
    </w:p>
    <w:p w:rsidR="002B2F35" w:rsidRPr="008A4D60" w:rsidRDefault="00FE36F6" w:rsidP="008A4D60">
      <w:pPr>
        <w:spacing w:line="360" w:lineRule="auto"/>
        <w:ind w:firstLineChars="200" w:firstLine="600"/>
        <w:rPr>
          <w:rFonts w:ascii="仿宋_GB2312" w:eastAsia="仿宋_GB2312" w:cs="Times New Roman"/>
          <w:sz w:val="30"/>
          <w:szCs w:val="30"/>
        </w:rPr>
      </w:pPr>
      <w:r w:rsidRPr="008A4D60">
        <w:rPr>
          <w:rFonts w:ascii="仿宋_GB2312" w:eastAsia="仿宋_GB2312" w:cs="Times New Roman" w:hint="eastAsia"/>
          <w:sz w:val="30"/>
          <w:szCs w:val="30"/>
        </w:rPr>
        <w:t>首届“明德人文”厚重人才成长支持计划由文学院任执行学院。杨慧林教授担任项目执行委员会主任，</w:t>
      </w:r>
      <w:r w:rsidR="008A4D60" w:rsidRPr="008A4D60">
        <w:rPr>
          <w:rFonts w:ascii="仿宋_GB2312" w:eastAsia="仿宋_GB2312" w:cs="Times New Roman" w:hint="eastAsia"/>
          <w:sz w:val="30"/>
          <w:szCs w:val="30"/>
        </w:rPr>
        <w:t>学生工作部（处）部长宋大我、文学院副院长徐楠</w:t>
      </w:r>
      <w:r w:rsidRPr="008A4D60">
        <w:rPr>
          <w:rFonts w:ascii="仿宋_GB2312" w:eastAsia="仿宋_GB2312" w:cs="Times New Roman" w:hint="eastAsia"/>
          <w:sz w:val="30"/>
          <w:szCs w:val="30"/>
        </w:rPr>
        <w:t>担任副主任；文学院党委副书记胡玲莉担任项目执行委员会秘书长。</w:t>
      </w:r>
    </w:p>
    <w:p w:rsidR="002B2F35" w:rsidRPr="008A4D60" w:rsidRDefault="002B2F35" w:rsidP="008A4D60">
      <w:pPr>
        <w:spacing w:line="360" w:lineRule="auto"/>
        <w:ind w:firstLineChars="200" w:firstLine="600"/>
        <w:rPr>
          <w:rFonts w:ascii="仿宋_GB2312" w:eastAsia="仿宋_GB2312" w:cs="Times New Roman"/>
          <w:sz w:val="30"/>
          <w:szCs w:val="30"/>
        </w:rPr>
      </w:pPr>
    </w:p>
    <w:p w:rsidR="002B2F35" w:rsidRDefault="00FE36F6">
      <w:pPr>
        <w:spacing w:line="360" w:lineRule="auto"/>
        <w:ind w:firstLineChars="200" w:firstLine="600"/>
        <w:rPr>
          <w:rFonts w:ascii="仿宋_GB2312" w:eastAsia="仿宋_GB2312" w:cs="Times New Roman"/>
          <w:sz w:val="30"/>
          <w:szCs w:val="30"/>
        </w:rPr>
      </w:pPr>
      <w:bookmarkStart w:id="7" w:name="_Toc422690954"/>
      <w:r>
        <w:rPr>
          <w:rFonts w:ascii="仿宋_GB2312" w:eastAsia="仿宋_GB2312" w:cs="Times New Roman" w:hint="eastAsia"/>
          <w:sz w:val="30"/>
          <w:szCs w:val="30"/>
        </w:rPr>
        <w:t>（二）导师团</w:t>
      </w:r>
      <w:bookmarkEnd w:id="7"/>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由人文学部各学院优秀</w:t>
      </w:r>
      <w:r>
        <w:rPr>
          <w:rFonts w:ascii="仿宋_GB2312" w:eastAsia="仿宋_GB2312" w:cs="Times New Roman"/>
          <w:sz w:val="30"/>
          <w:szCs w:val="30"/>
        </w:rPr>
        <w:t>教师</w:t>
      </w:r>
      <w:r>
        <w:rPr>
          <w:rFonts w:ascii="仿宋_GB2312" w:eastAsia="仿宋_GB2312" w:cs="Times New Roman" w:hint="eastAsia"/>
          <w:sz w:val="30"/>
          <w:szCs w:val="30"/>
        </w:rPr>
        <w:t>和杰出校友组建学生培养导师团，导师团为学生提供学习、</w:t>
      </w:r>
      <w:r>
        <w:rPr>
          <w:rFonts w:ascii="仿宋_GB2312" w:eastAsia="仿宋_GB2312" w:cs="Times New Roman"/>
          <w:sz w:val="30"/>
          <w:szCs w:val="30"/>
        </w:rPr>
        <w:t>交流</w:t>
      </w:r>
      <w:r>
        <w:rPr>
          <w:rFonts w:ascii="仿宋_GB2312" w:eastAsia="仿宋_GB2312" w:cs="Times New Roman" w:hint="eastAsia"/>
          <w:sz w:val="30"/>
          <w:szCs w:val="30"/>
        </w:rPr>
        <w:t>、</w:t>
      </w:r>
      <w:r>
        <w:rPr>
          <w:rFonts w:ascii="仿宋_GB2312" w:eastAsia="仿宋_GB2312" w:cs="Times New Roman"/>
          <w:sz w:val="30"/>
          <w:szCs w:val="30"/>
        </w:rPr>
        <w:t>实践的</w:t>
      </w:r>
      <w:r>
        <w:rPr>
          <w:rFonts w:ascii="仿宋_GB2312" w:eastAsia="仿宋_GB2312" w:cs="Times New Roman" w:hint="eastAsia"/>
          <w:sz w:val="30"/>
          <w:szCs w:val="30"/>
        </w:rPr>
        <w:t>机会。学生与</w:t>
      </w:r>
      <w:r>
        <w:rPr>
          <w:rFonts w:ascii="仿宋_GB2312" w:eastAsia="仿宋_GB2312" w:cs="Times New Roman"/>
          <w:sz w:val="30"/>
          <w:szCs w:val="30"/>
        </w:rPr>
        <w:t>导师团</w:t>
      </w:r>
      <w:r>
        <w:rPr>
          <w:rFonts w:ascii="仿宋_GB2312" w:eastAsia="仿宋_GB2312" w:cs="Times New Roman" w:hint="eastAsia"/>
          <w:sz w:val="30"/>
          <w:szCs w:val="30"/>
        </w:rPr>
        <w:t>双向选择。</w:t>
      </w:r>
    </w:p>
    <w:p w:rsidR="002B2F35" w:rsidRDefault="00FE36F6">
      <w:pPr>
        <w:spacing w:line="360" w:lineRule="auto"/>
        <w:ind w:firstLineChars="200" w:firstLine="600"/>
        <w:rPr>
          <w:rFonts w:ascii="仿宋_GB2312" w:eastAsia="仿宋_GB2312" w:cs="Times New Roman"/>
          <w:sz w:val="30"/>
          <w:szCs w:val="30"/>
        </w:rPr>
      </w:pPr>
      <w:bookmarkStart w:id="8" w:name="_Toc422690955"/>
      <w:r>
        <w:rPr>
          <w:rFonts w:ascii="仿宋_GB2312" w:eastAsia="仿宋_GB2312" w:cs="Times New Roman" w:hint="eastAsia"/>
          <w:sz w:val="30"/>
          <w:szCs w:val="30"/>
        </w:rPr>
        <w:t>（三）项目主管和带队教师</w:t>
      </w:r>
      <w:bookmarkEnd w:id="8"/>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“项目执行委员会”选拔二</w:t>
      </w:r>
      <w:r>
        <w:rPr>
          <w:rFonts w:ascii="仿宋_GB2312" w:eastAsia="仿宋_GB2312" w:cs="Times New Roman"/>
          <w:sz w:val="30"/>
          <w:szCs w:val="30"/>
        </w:rPr>
        <w:t>、</w:t>
      </w:r>
      <w:r>
        <w:rPr>
          <w:rFonts w:ascii="仿宋_GB2312" w:eastAsia="仿宋_GB2312" w:cs="Times New Roman" w:hint="eastAsia"/>
          <w:sz w:val="30"/>
          <w:szCs w:val="30"/>
        </w:rPr>
        <w:t>三名工作能力突出、项目经验丰富，具有强烈责任感和创新思维的中青年教师和专职学生工作管理干部担任当年项目主管和带队老师，负责项目研究实践、课程学习、公益服务等内容的实施、运作与管理，确保项目有序开展。</w:t>
      </w:r>
    </w:p>
    <w:p w:rsidR="002B2F35" w:rsidRDefault="00FE36F6">
      <w:pPr>
        <w:spacing w:line="360" w:lineRule="auto"/>
        <w:ind w:firstLineChars="200" w:firstLine="600"/>
        <w:rPr>
          <w:rFonts w:ascii="仿宋_GB2312" w:eastAsia="仿宋_GB2312" w:cs="Times New Roman"/>
          <w:sz w:val="30"/>
          <w:szCs w:val="30"/>
        </w:rPr>
      </w:pPr>
      <w:bookmarkStart w:id="9" w:name="_Toc422690956"/>
      <w:r>
        <w:rPr>
          <w:rFonts w:ascii="仿宋_GB2312" w:eastAsia="仿宋_GB2312" w:cs="Times New Roman" w:hint="eastAsia"/>
          <w:sz w:val="30"/>
          <w:szCs w:val="30"/>
        </w:rPr>
        <w:t>（四）研究生辅导员</w:t>
      </w:r>
      <w:bookmarkEnd w:id="9"/>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“项目执行委员会”选拔五名工作积极热情、认真负责的优秀研究生作为</w:t>
      </w:r>
      <w:r>
        <w:rPr>
          <w:rFonts w:ascii="仿宋_GB2312" w:eastAsia="仿宋_GB2312" w:cs="Times New Roman"/>
          <w:sz w:val="30"/>
          <w:szCs w:val="30"/>
        </w:rPr>
        <w:t>辅导员</w:t>
      </w:r>
      <w:r>
        <w:rPr>
          <w:rFonts w:ascii="仿宋_GB2312" w:eastAsia="仿宋_GB2312" w:cs="Times New Roman" w:hint="eastAsia"/>
          <w:sz w:val="30"/>
          <w:szCs w:val="30"/>
        </w:rPr>
        <w:t>，负责项目活动的策划、组织、宣传及后勤保障工作。培养过程</w:t>
      </w:r>
      <w:r>
        <w:rPr>
          <w:rFonts w:ascii="仿宋_GB2312" w:eastAsia="仿宋_GB2312" w:cs="Times New Roman"/>
          <w:sz w:val="30"/>
          <w:szCs w:val="30"/>
        </w:rPr>
        <w:t>中</w:t>
      </w:r>
      <w:r>
        <w:rPr>
          <w:rFonts w:ascii="仿宋_GB2312" w:eastAsia="仿宋_GB2312" w:cs="Times New Roman" w:hint="eastAsia"/>
          <w:sz w:val="30"/>
          <w:szCs w:val="30"/>
        </w:rPr>
        <w:t>要发挥学生的主观能动性，促进学生的自我管理、自我服务、自我成长。</w:t>
      </w:r>
    </w:p>
    <w:p w:rsidR="002B2F35" w:rsidRDefault="00FE36F6">
      <w:pPr>
        <w:spacing w:line="360" w:lineRule="auto"/>
        <w:ind w:firstLineChars="200" w:firstLine="602"/>
        <w:rPr>
          <w:rFonts w:ascii="仿宋_GB2312" w:eastAsia="仿宋_GB2312" w:cs="Times New Roman"/>
          <w:sz w:val="30"/>
          <w:szCs w:val="30"/>
        </w:rPr>
      </w:pPr>
      <w:bookmarkStart w:id="10" w:name="_Toc422690958"/>
      <w:r>
        <w:rPr>
          <w:rFonts w:ascii="仿宋_GB2312" w:eastAsia="仿宋_GB2312" w:cs="Times New Roman" w:hint="eastAsia"/>
          <w:b/>
          <w:sz w:val="30"/>
          <w:szCs w:val="30"/>
        </w:rPr>
        <w:t>五、培养模式</w:t>
      </w:r>
      <w:bookmarkEnd w:id="10"/>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lastRenderedPageBreak/>
        <w:t>“明德人文”厚重人才成长支持计划设计“夯实基础、感悟社会”和“拓宽视野、勇于实践”两个板块内容：</w:t>
      </w:r>
    </w:p>
    <w:p w:rsidR="002B2F35" w:rsidRDefault="00FE36F6">
      <w:pPr>
        <w:spacing w:line="360" w:lineRule="auto"/>
        <w:ind w:firstLineChars="200" w:firstLine="600"/>
        <w:rPr>
          <w:rFonts w:ascii="仿宋_GB2312" w:eastAsia="仿宋_GB2312" w:cs="Times New Roman"/>
          <w:sz w:val="30"/>
          <w:szCs w:val="30"/>
        </w:rPr>
      </w:pPr>
      <w:bookmarkStart w:id="11" w:name="_Toc422690959"/>
      <w:r>
        <w:rPr>
          <w:rFonts w:ascii="仿宋_GB2312" w:eastAsia="仿宋_GB2312" w:cs="Times New Roman" w:hint="eastAsia"/>
          <w:sz w:val="30"/>
          <w:szCs w:val="30"/>
        </w:rPr>
        <w:t>（一）夯实基础、感悟社会</w:t>
      </w:r>
      <w:bookmarkEnd w:id="11"/>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培养</w:t>
      </w:r>
      <w:r>
        <w:rPr>
          <w:rFonts w:ascii="仿宋_GB2312" w:eastAsia="仿宋_GB2312" w:cs="Times New Roman"/>
          <w:sz w:val="30"/>
          <w:szCs w:val="30"/>
        </w:rPr>
        <w:t>方式包括</w:t>
      </w:r>
      <w:r>
        <w:rPr>
          <w:rFonts w:ascii="仿宋_GB2312" w:eastAsia="仿宋_GB2312" w:cs="Times New Roman" w:hint="eastAsia"/>
          <w:sz w:val="30"/>
          <w:szCs w:val="30"/>
        </w:rPr>
        <w:t>：</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1．精实</w:t>
      </w:r>
      <w:r>
        <w:rPr>
          <w:rFonts w:ascii="仿宋_GB2312" w:eastAsia="仿宋_GB2312" w:cs="Times New Roman"/>
          <w:sz w:val="30"/>
          <w:szCs w:val="30"/>
        </w:rPr>
        <w:t>课程</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①举办“明德人文厚重人才系列讲座”：吸取“读史读经典”系列讲座和“通识教育大讲堂”的成功经验,邀请人文</w:t>
      </w:r>
      <w:r>
        <w:rPr>
          <w:rFonts w:ascii="仿宋_GB2312" w:eastAsia="仿宋_GB2312" w:cs="Times New Roman"/>
          <w:sz w:val="30"/>
          <w:szCs w:val="30"/>
        </w:rPr>
        <w:t>学科有影响力的专家学者</w:t>
      </w:r>
      <w:r>
        <w:rPr>
          <w:rFonts w:ascii="仿宋_GB2312" w:eastAsia="仿宋_GB2312" w:cs="Times New Roman" w:hint="eastAsia"/>
          <w:sz w:val="30"/>
          <w:szCs w:val="30"/>
        </w:rPr>
        <w:t>举办</w:t>
      </w:r>
      <w:r>
        <w:rPr>
          <w:rFonts w:ascii="仿宋_GB2312" w:eastAsia="仿宋_GB2312" w:cs="Times New Roman"/>
          <w:sz w:val="30"/>
          <w:szCs w:val="30"/>
        </w:rPr>
        <w:t>跨学科通识性</w:t>
      </w:r>
      <w:r>
        <w:rPr>
          <w:rFonts w:ascii="仿宋_GB2312" w:eastAsia="仿宋_GB2312" w:cs="Times New Roman" w:hint="eastAsia"/>
          <w:sz w:val="30"/>
          <w:szCs w:val="30"/>
        </w:rPr>
        <w:t>讲座。</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②开展“人文四</w:t>
      </w:r>
      <w:r>
        <w:rPr>
          <w:rFonts w:ascii="仿宋_GB2312" w:eastAsia="仿宋_GB2312" w:cs="Times New Roman"/>
          <w:sz w:val="30"/>
          <w:szCs w:val="30"/>
        </w:rPr>
        <w:t>艺</w:t>
      </w:r>
      <w:r>
        <w:rPr>
          <w:rFonts w:ascii="仿宋_GB2312" w:eastAsia="仿宋_GB2312" w:cs="Times New Roman" w:hint="eastAsia"/>
          <w:sz w:val="30"/>
          <w:szCs w:val="30"/>
        </w:rPr>
        <w:t>”素养</w:t>
      </w:r>
      <w:r>
        <w:rPr>
          <w:rFonts w:ascii="仿宋_GB2312" w:eastAsia="仿宋_GB2312" w:cs="Times New Roman"/>
          <w:sz w:val="30"/>
          <w:szCs w:val="30"/>
        </w:rPr>
        <w:t>教学</w:t>
      </w:r>
      <w:r>
        <w:rPr>
          <w:rFonts w:ascii="仿宋_GB2312" w:eastAsia="仿宋_GB2312" w:cs="Times New Roman" w:hint="eastAsia"/>
          <w:sz w:val="30"/>
          <w:szCs w:val="30"/>
        </w:rPr>
        <w:t>：弘扬</w:t>
      </w:r>
      <w:r>
        <w:rPr>
          <w:rFonts w:ascii="仿宋_GB2312" w:eastAsia="仿宋_GB2312" w:cs="Times New Roman"/>
          <w:sz w:val="30"/>
          <w:szCs w:val="30"/>
        </w:rPr>
        <w:t>中华传统文化，</w:t>
      </w:r>
      <w:r>
        <w:rPr>
          <w:rFonts w:ascii="仿宋_GB2312" w:eastAsia="仿宋_GB2312" w:cs="Times New Roman" w:hint="eastAsia"/>
          <w:sz w:val="30"/>
          <w:szCs w:val="30"/>
        </w:rPr>
        <w:t>拓宽中国传统琴棋书画“四艺”的教学范围，以</w:t>
      </w:r>
      <w:r>
        <w:rPr>
          <w:rFonts w:ascii="仿宋_GB2312" w:eastAsia="仿宋_GB2312" w:cs="Times New Roman"/>
          <w:sz w:val="30"/>
          <w:szCs w:val="30"/>
        </w:rPr>
        <w:t>课堂教学的方式</w:t>
      </w:r>
      <w:r>
        <w:rPr>
          <w:rFonts w:ascii="仿宋_GB2312" w:eastAsia="仿宋_GB2312" w:cs="Times New Roman" w:hint="eastAsia"/>
          <w:sz w:val="30"/>
          <w:szCs w:val="30"/>
        </w:rPr>
        <w:t>，在音乐、智力运动、传统体育运动、书法研习、绘画、多媒体艺术等方面提供欣赏和学习渠道，提高本科生欣赏艺术的能力，提升人文艺术情操。</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２．自助</w:t>
      </w:r>
      <w:r>
        <w:rPr>
          <w:rFonts w:ascii="仿宋_GB2312" w:eastAsia="仿宋_GB2312" w:cs="Times New Roman"/>
          <w:sz w:val="30"/>
          <w:szCs w:val="30"/>
        </w:rPr>
        <w:t>学习</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①开展“读书</w:t>
      </w:r>
      <w:r>
        <w:rPr>
          <w:rFonts w:ascii="仿宋_GB2312" w:eastAsia="仿宋_GB2312" w:cs="Times New Roman"/>
          <w:sz w:val="30"/>
          <w:szCs w:val="30"/>
        </w:rPr>
        <w:t>沙龙</w:t>
      </w:r>
      <w:r>
        <w:rPr>
          <w:rFonts w:ascii="仿宋_GB2312" w:eastAsia="仿宋_GB2312" w:cs="Times New Roman" w:hint="eastAsia"/>
          <w:sz w:val="30"/>
          <w:szCs w:val="30"/>
        </w:rPr>
        <w:t>”：</w:t>
      </w:r>
      <w:r>
        <w:rPr>
          <w:rFonts w:ascii="仿宋_GB2312" w:eastAsia="仿宋_GB2312" w:cs="Times New Roman"/>
          <w:sz w:val="30"/>
          <w:szCs w:val="30"/>
        </w:rPr>
        <w:t>精选人文学科重要书籍</w:t>
      </w:r>
      <w:r>
        <w:rPr>
          <w:rFonts w:ascii="仿宋_GB2312" w:eastAsia="仿宋_GB2312" w:cs="Times New Roman" w:hint="eastAsia"/>
          <w:sz w:val="30"/>
          <w:szCs w:val="30"/>
        </w:rPr>
        <w:t>，通过定期读书</w:t>
      </w:r>
      <w:r>
        <w:rPr>
          <w:rFonts w:ascii="仿宋_GB2312" w:eastAsia="仿宋_GB2312" w:cs="Times New Roman"/>
          <w:sz w:val="30"/>
          <w:szCs w:val="30"/>
        </w:rPr>
        <w:t>沙龙和</w:t>
      </w:r>
      <w:r>
        <w:rPr>
          <w:rFonts w:ascii="仿宋_GB2312" w:eastAsia="仿宋_GB2312" w:cs="Times New Roman" w:hint="eastAsia"/>
          <w:sz w:val="30"/>
          <w:szCs w:val="30"/>
        </w:rPr>
        <w:t>学习研讨活动</w:t>
      </w:r>
      <w:r>
        <w:rPr>
          <w:rFonts w:ascii="仿宋_GB2312" w:eastAsia="仿宋_GB2312" w:cs="Times New Roman"/>
          <w:sz w:val="30"/>
          <w:szCs w:val="30"/>
        </w:rPr>
        <w:t>，将自我学习、</w:t>
      </w:r>
      <w:r>
        <w:rPr>
          <w:rFonts w:ascii="仿宋_GB2312" w:eastAsia="仿宋_GB2312" w:cs="Times New Roman" w:hint="eastAsia"/>
          <w:sz w:val="30"/>
          <w:szCs w:val="30"/>
        </w:rPr>
        <w:t>导师指导、互动</w:t>
      </w:r>
      <w:r>
        <w:rPr>
          <w:rFonts w:ascii="仿宋_GB2312" w:eastAsia="仿宋_GB2312" w:cs="Times New Roman"/>
          <w:sz w:val="30"/>
          <w:szCs w:val="30"/>
        </w:rPr>
        <w:t>讨论</w:t>
      </w:r>
      <w:r>
        <w:rPr>
          <w:rFonts w:ascii="仿宋_GB2312" w:eastAsia="仿宋_GB2312" w:cs="Times New Roman" w:hint="eastAsia"/>
          <w:sz w:val="30"/>
          <w:szCs w:val="30"/>
        </w:rPr>
        <w:t>结合</w:t>
      </w:r>
      <w:r>
        <w:rPr>
          <w:rFonts w:ascii="仿宋_GB2312" w:eastAsia="仿宋_GB2312" w:cs="Times New Roman"/>
          <w:sz w:val="30"/>
          <w:szCs w:val="30"/>
        </w:rPr>
        <w:t>，</w:t>
      </w:r>
      <w:r>
        <w:rPr>
          <w:rFonts w:ascii="仿宋_GB2312" w:eastAsia="仿宋_GB2312" w:cs="Times New Roman" w:hint="eastAsia"/>
          <w:sz w:val="30"/>
          <w:szCs w:val="30"/>
        </w:rPr>
        <w:t>进一步</w:t>
      </w:r>
      <w:r>
        <w:rPr>
          <w:rFonts w:ascii="仿宋_GB2312" w:eastAsia="仿宋_GB2312" w:cs="Times New Roman"/>
          <w:sz w:val="30"/>
          <w:szCs w:val="30"/>
        </w:rPr>
        <w:t>增进学生对专业知识的理解</w:t>
      </w:r>
      <w:r>
        <w:rPr>
          <w:rFonts w:ascii="仿宋_GB2312" w:eastAsia="仿宋_GB2312" w:cs="Times New Roman" w:hint="eastAsia"/>
          <w:sz w:val="30"/>
          <w:szCs w:val="30"/>
        </w:rPr>
        <w:t>。</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②开展“自由跟读”：遴选人文</w:t>
      </w:r>
      <w:r>
        <w:rPr>
          <w:rFonts w:ascii="仿宋_GB2312" w:eastAsia="仿宋_GB2312" w:cs="Times New Roman"/>
          <w:sz w:val="30"/>
          <w:szCs w:val="30"/>
        </w:rPr>
        <w:t>学科</w:t>
      </w:r>
      <w:r>
        <w:rPr>
          <w:rFonts w:ascii="仿宋_GB2312" w:eastAsia="仿宋_GB2312" w:cs="Times New Roman" w:hint="eastAsia"/>
          <w:sz w:val="30"/>
          <w:szCs w:val="30"/>
        </w:rPr>
        <w:t>部分</w:t>
      </w:r>
      <w:r>
        <w:rPr>
          <w:rFonts w:ascii="仿宋_GB2312" w:eastAsia="仿宋_GB2312" w:cs="Times New Roman"/>
          <w:sz w:val="30"/>
          <w:szCs w:val="30"/>
        </w:rPr>
        <w:t>研究生课程，</w:t>
      </w:r>
      <w:r>
        <w:rPr>
          <w:rFonts w:ascii="仿宋_GB2312" w:eastAsia="仿宋_GB2312" w:cs="Times New Roman" w:hint="eastAsia"/>
          <w:sz w:val="30"/>
          <w:szCs w:val="30"/>
        </w:rPr>
        <w:t>开放</w:t>
      </w:r>
      <w:r>
        <w:rPr>
          <w:rFonts w:ascii="仿宋_GB2312" w:eastAsia="仿宋_GB2312" w:cs="Times New Roman"/>
          <w:sz w:val="30"/>
          <w:szCs w:val="30"/>
        </w:rPr>
        <w:t>给</w:t>
      </w:r>
      <w:r>
        <w:rPr>
          <w:rFonts w:ascii="仿宋_GB2312" w:eastAsia="仿宋_GB2312" w:cs="Times New Roman" w:hint="eastAsia"/>
          <w:sz w:val="30"/>
          <w:szCs w:val="30"/>
        </w:rPr>
        <w:t>学生</w:t>
      </w:r>
      <w:r>
        <w:rPr>
          <w:rFonts w:ascii="仿宋_GB2312" w:eastAsia="仿宋_GB2312" w:cs="Times New Roman"/>
          <w:sz w:val="30"/>
          <w:szCs w:val="30"/>
        </w:rPr>
        <w:t>学习，</w:t>
      </w:r>
      <w:r>
        <w:rPr>
          <w:rFonts w:ascii="仿宋_GB2312" w:eastAsia="仿宋_GB2312" w:cs="Times New Roman" w:hint="eastAsia"/>
          <w:sz w:val="30"/>
          <w:szCs w:val="30"/>
        </w:rPr>
        <w:t>让参与学生</w:t>
      </w:r>
      <w:r>
        <w:rPr>
          <w:rFonts w:ascii="仿宋_GB2312" w:eastAsia="仿宋_GB2312" w:cs="Times New Roman"/>
          <w:sz w:val="30"/>
          <w:szCs w:val="30"/>
        </w:rPr>
        <w:t>了解学科</w:t>
      </w:r>
      <w:r>
        <w:rPr>
          <w:rFonts w:ascii="仿宋_GB2312" w:eastAsia="仿宋_GB2312" w:cs="Times New Roman" w:hint="eastAsia"/>
          <w:sz w:val="30"/>
          <w:szCs w:val="30"/>
        </w:rPr>
        <w:t>前沿课堂教学，树立人文研究的科学信仰，引导学生创新思考、主动学习。</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sz w:val="30"/>
          <w:szCs w:val="30"/>
        </w:rPr>
        <w:t>3</w:t>
      </w:r>
      <w:r>
        <w:rPr>
          <w:rFonts w:ascii="仿宋_GB2312" w:eastAsia="仿宋_GB2312" w:cs="Times New Roman" w:hint="eastAsia"/>
          <w:sz w:val="30"/>
          <w:szCs w:val="30"/>
        </w:rPr>
        <w:t>．文化参观和行业参观</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组织学生参观国家博物馆、历史古迹、美术馆等，提升人文</w:t>
      </w:r>
      <w:r>
        <w:rPr>
          <w:rFonts w:ascii="仿宋_GB2312" w:eastAsia="仿宋_GB2312" w:cs="Times New Roman" w:hint="eastAsia"/>
          <w:sz w:val="30"/>
          <w:szCs w:val="30"/>
        </w:rPr>
        <w:lastRenderedPageBreak/>
        <w:t>艺术修养；</w:t>
      </w:r>
      <w:r>
        <w:rPr>
          <w:rFonts w:ascii="仿宋_GB2312" w:eastAsia="仿宋_GB2312" w:cs="Times New Roman"/>
          <w:sz w:val="30"/>
          <w:szCs w:val="30"/>
        </w:rPr>
        <w:t>精选人文</w:t>
      </w:r>
      <w:r>
        <w:rPr>
          <w:rFonts w:ascii="仿宋_GB2312" w:eastAsia="仿宋_GB2312" w:cs="Times New Roman" w:hint="eastAsia"/>
          <w:sz w:val="30"/>
          <w:szCs w:val="30"/>
        </w:rPr>
        <w:t>学科</w:t>
      </w:r>
      <w:r>
        <w:rPr>
          <w:rFonts w:ascii="仿宋_GB2312" w:eastAsia="仿宋_GB2312" w:cs="Times New Roman"/>
          <w:sz w:val="30"/>
          <w:szCs w:val="30"/>
        </w:rPr>
        <w:t>社会合作单位，组织学生进行</w:t>
      </w:r>
      <w:r>
        <w:rPr>
          <w:rFonts w:ascii="仿宋_GB2312" w:eastAsia="仿宋_GB2312" w:cs="Times New Roman" w:hint="eastAsia"/>
          <w:sz w:val="30"/>
          <w:szCs w:val="30"/>
        </w:rPr>
        <w:t>行业</w:t>
      </w:r>
      <w:r>
        <w:rPr>
          <w:rFonts w:ascii="仿宋_GB2312" w:eastAsia="仿宋_GB2312" w:cs="Times New Roman"/>
          <w:sz w:val="30"/>
          <w:szCs w:val="30"/>
        </w:rPr>
        <w:t>参观，</w:t>
      </w:r>
      <w:r>
        <w:rPr>
          <w:rFonts w:ascii="仿宋_GB2312" w:eastAsia="仿宋_GB2312" w:cs="Times New Roman" w:hint="eastAsia"/>
          <w:sz w:val="30"/>
          <w:szCs w:val="30"/>
        </w:rPr>
        <w:t>与工作人员面对面交流，从第一线获得经验，感受实际工作的氛围和学科发展脉搏，为学以致用打下基础。</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4．公益</w:t>
      </w:r>
      <w:r>
        <w:rPr>
          <w:rFonts w:ascii="仿宋_GB2312" w:eastAsia="仿宋_GB2312" w:cs="Times New Roman"/>
          <w:sz w:val="30"/>
          <w:szCs w:val="30"/>
        </w:rPr>
        <w:t>服务</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项目团队</w:t>
      </w:r>
      <w:r>
        <w:rPr>
          <w:rFonts w:ascii="仿宋_GB2312" w:eastAsia="仿宋_GB2312" w:cs="Times New Roman"/>
          <w:sz w:val="30"/>
          <w:szCs w:val="30"/>
        </w:rPr>
        <w:t>须参与运行一项社会公益项目，</w:t>
      </w:r>
      <w:r>
        <w:rPr>
          <w:rFonts w:ascii="仿宋_GB2312" w:eastAsia="仿宋_GB2312" w:cs="Times New Roman" w:hint="eastAsia"/>
          <w:sz w:val="30"/>
          <w:szCs w:val="30"/>
        </w:rPr>
        <w:t>内容可选择</w:t>
      </w:r>
      <w:r>
        <w:rPr>
          <w:rFonts w:ascii="仿宋_GB2312" w:eastAsia="仿宋_GB2312" w:cs="Times New Roman"/>
          <w:sz w:val="30"/>
          <w:szCs w:val="30"/>
        </w:rPr>
        <w:t>：</w:t>
      </w:r>
      <w:r>
        <w:rPr>
          <w:rFonts w:ascii="仿宋_GB2312" w:eastAsia="仿宋_GB2312" w:cs="Times New Roman" w:hint="eastAsia"/>
          <w:sz w:val="30"/>
          <w:szCs w:val="30"/>
        </w:rPr>
        <w:t>青少年教育和健康（如农民工子弟学校支教、关怀留守儿童或支教、贫困地区小学支教等）、环境保护（如环境保护行动、环境污染调查等）</w:t>
      </w:r>
      <w:r>
        <w:rPr>
          <w:rFonts w:ascii="仿宋_GB2312" w:eastAsia="仿宋_GB2312" w:cs="Times New Roman"/>
          <w:sz w:val="30"/>
          <w:szCs w:val="30"/>
        </w:rPr>
        <w:t>、</w:t>
      </w:r>
      <w:r>
        <w:rPr>
          <w:rFonts w:ascii="仿宋_GB2312" w:eastAsia="仿宋_GB2312" w:cs="Times New Roman" w:hint="eastAsia"/>
          <w:sz w:val="30"/>
          <w:szCs w:val="30"/>
        </w:rPr>
        <w:t>弱势群体关怀（如敬老院、农民工社区等）</w:t>
      </w:r>
      <w:r>
        <w:rPr>
          <w:rFonts w:ascii="仿宋_GB2312" w:eastAsia="仿宋_GB2312" w:cs="Times New Roman"/>
          <w:sz w:val="30"/>
          <w:szCs w:val="30"/>
        </w:rPr>
        <w:t>、</w:t>
      </w:r>
      <w:r>
        <w:rPr>
          <w:rFonts w:ascii="仿宋_GB2312" w:eastAsia="仿宋_GB2312" w:cs="Times New Roman" w:hint="eastAsia"/>
          <w:sz w:val="30"/>
          <w:szCs w:val="30"/>
        </w:rPr>
        <w:t>动物保护、社区服务等。</w:t>
      </w:r>
    </w:p>
    <w:p w:rsidR="002B2F35" w:rsidRDefault="00FE36F6">
      <w:pPr>
        <w:spacing w:line="360" w:lineRule="auto"/>
        <w:ind w:firstLineChars="150" w:firstLine="450"/>
        <w:rPr>
          <w:rFonts w:ascii="仿宋_GB2312" w:eastAsia="仿宋_GB2312" w:cs="Times New Roman"/>
          <w:sz w:val="30"/>
          <w:szCs w:val="30"/>
        </w:rPr>
      </w:pPr>
      <w:bookmarkStart w:id="12" w:name="_Toc422690960"/>
      <w:r>
        <w:rPr>
          <w:rFonts w:ascii="仿宋_GB2312" w:eastAsia="仿宋_GB2312" w:cs="Times New Roman" w:hint="eastAsia"/>
          <w:sz w:val="30"/>
          <w:szCs w:val="30"/>
        </w:rPr>
        <w:t>（二）拓宽视野，勇于实践</w:t>
      </w:r>
      <w:bookmarkEnd w:id="12"/>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培养</w:t>
      </w:r>
      <w:r>
        <w:rPr>
          <w:rFonts w:ascii="仿宋_GB2312" w:eastAsia="仿宋_GB2312" w:cs="Times New Roman"/>
          <w:sz w:val="30"/>
          <w:szCs w:val="30"/>
        </w:rPr>
        <w:t>方式包括</w:t>
      </w:r>
      <w:r>
        <w:rPr>
          <w:rFonts w:ascii="仿宋_GB2312" w:eastAsia="仿宋_GB2312" w:cs="Times New Roman" w:hint="eastAsia"/>
          <w:sz w:val="30"/>
          <w:szCs w:val="30"/>
        </w:rPr>
        <w:t>：</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1．国际交流</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① 组织“暑期</w:t>
      </w:r>
      <w:r>
        <w:rPr>
          <w:rFonts w:ascii="仿宋_GB2312" w:eastAsia="仿宋_GB2312" w:cs="Times New Roman"/>
          <w:sz w:val="30"/>
          <w:szCs w:val="30"/>
        </w:rPr>
        <w:t>学校人文</w:t>
      </w:r>
      <w:r>
        <w:rPr>
          <w:rFonts w:ascii="仿宋_GB2312" w:eastAsia="仿宋_GB2312" w:cs="Times New Roman" w:hint="eastAsia"/>
          <w:sz w:val="30"/>
          <w:szCs w:val="30"/>
        </w:rPr>
        <w:t>科学</w:t>
      </w:r>
      <w:r>
        <w:rPr>
          <w:rFonts w:ascii="仿宋_GB2312" w:eastAsia="仿宋_GB2312" w:cs="Times New Roman"/>
          <w:sz w:val="30"/>
          <w:szCs w:val="30"/>
        </w:rPr>
        <w:t>班</w:t>
      </w:r>
      <w:r>
        <w:rPr>
          <w:rFonts w:ascii="仿宋_GB2312" w:eastAsia="仿宋_GB2312" w:cs="Times New Roman" w:hint="eastAsia"/>
          <w:sz w:val="30"/>
          <w:szCs w:val="30"/>
        </w:rPr>
        <w:t>”：</w:t>
      </w:r>
      <w:r>
        <w:rPr>
          <w:rFonts w:ascii="仿宋_GB2312" w:eastAsia="仿宋_GB2312" w:cs="Times New Roman"/>
          <w:sz w:val="30"/>
          <w:szCs w:val="30"/>
        </w:rPr>
        <w:t>与我校</w:t>
      </w:r>
      <w:r>
        <w:rPr>
          <w:rFonts w:ascii="仿宋_GB2312" w:eastAsia="仿宋_GB2312" w:cs="Times New Roman" w:hint="eastAsia"/>
          <w:sz w:val="30"/>
          <w:szCs w:val="30"/>
        </w:rPr>
        <w:t>有</w:t>
      </w:r>
      <w:r>
        <w:rPr>
          <w:rFonts w:ascii="仿宋_GB2312" w:eastAsia="仿宋_GB2312" w:cs="Times New Roman"/>
          <w:sz w:val="30"/>
          <w:szCs w:val="30"/>
        </w:rPr>
        <w:t>合作协议的国外高校一同设计</w:t>
      </w:r>
      <w:r>
        <w:rPr>
          <w:rFonts w:ascii="仿宋_GB2312" w:eastAsia="仿宋_GB2312" w:cs="Times New Roman" w:hint="eastAsia"/>
          <w:sz w:val="30"/>
          <w:szCs w:val="30"/>
        </w:rPr>
        <w:t>暑期</w:t>
      </w:r>
      <w:r>
        <w:rPr>
          <w:rFonts w:ascii="仿宋_GB2312" w:eastAsia="仿宋_GB2312" w:cs="Times New Roman"/>
          <w:sz w:val="30"/>
          <w:szCs w:val="30"/>
        </w:rPr>
        <w:t>学校人文</w:t>
      </w:r>
      <w:r>
        <w:rPr>
          <w:rFonts w:ascii="仿宋_GB2312" w:eastAsia="仿宋_GB2312" w:cs="Times New Roman" w:hint="eastAsia"/>
          <w:sz w:val="30"/>
          <w:szCs w:val="30"/>
        </w:rPr>
        <w:t>科学</w:t>
      </w:r>
      <w:r>
        <w:rPr>
          <w:rFonts w:ascii="仿宋_GB2312" w:eastAsia="仿宋_GB2312" w:cs="Times New Roman"/>
          <w:sz w:val="30"/>
          <w:szCs w:val="30"/>
        </w:rPr>
        <w:t>班</w:t>
      </w:r>
      <w:r>
        <w:rPr>
          <w:rFonts w:ascii="仿宋_GB2312" w:eastAsia="仿宋_GB2312" w:cs="Times New Roman" w:hint="eastAsia"/>
          <w:sz w:val="30"/>
          <w:szCs w:val="30"/>
        </w:rPr>
        <w:t>，组织学生系统</w:t>
      </w:r>
      <w:r>
        <w:rPr>
          <w:rFonts w:ascii="仿宋_GB2312" w:eastAsia="仿宋_GB2312" w:cs="Times New Roman"/>
          <w:sz w:val="30"/>
          <w:szCs w:val="30"/>
        </w:rPr>
        <w:t>学习国外人文学科课程</w:t>
      </w:r>
      <w:r>
        <w:rPr>
          <w:rFonts w:ascii="仿宋_GB2312" w:eastAsia="仿宋_GB2312" w:cs="Times New Roman" w:hint="eastAsia"/>
          <w:sz w:val="30"/>
          <w:szCs w:val="30"/>
        </w:rPr>
        <w:t>。</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②“国际</w:t>
      </w:r>
      <w:r>
        <w:rPr>
          <w:rFonts w:ascii="仿宋_GB2312" w:eastAsia="仿宋_GB2312" w:cs="Times New Roman"/>
          <w:sz w:val="30"/>
          <w:szCs w:val="30"/>
        </w:rPr>
        <w:t>游学</w:t>
      </w:r>
      <w:r>
        <w:rPr>
          <w:rFonts w:ascii="仿宋_GB2312" w:eastAsia="仿宋_GB2312" w:cs="Times New Roman" w:hint="eastAsia"/>
          <w:sz w:val="30"/>
          <w:szCs w:val="30"/>
        </w:rPr>
        <w:t>”：带领学生前往境外考察学习，参观当地人文</w:t>
      </w:r>
      <w:r>
        <w:rPr>
          <w:rFonts w:ascii="仿宋_GB2312" w:eastAsia="仿宋_GB2312" w:cs="Times New Roman"/>
          <w:sz w:val="30"/>
          <w:szCs w:val="30"/>
        </w:rPr>
        <w:t>单位，与</w:t>
      </w:r>
      <w:r>
        <w:rPr>
          <w:rFonts w:ascii="仿宋_GB2312" w:eastAsia="仿宋_GB2312" w:cs="Times New Roman" w:hint="eastAsia"/>
          <w:sz w:val="30"/>
          <w:szCs w:val="30"/>
        </w:rPr>
        <w:t>国外高校人文</w:t>
      </w:r>
      <w:r>
        <w:rPr>
          <w:rFonts w:ascii="仿宋_GB2312" w:eastAsia="仿宋_GB2312" w:cs="Times New Roman"/>
          <w:sz w:val="30"/>
          <w:szCs w:val="30"/>
        </w:rPr>
        <w:t>学科</w:t>
      </w:r>
      <w:r>
        <w:rPr>
          <w:rFonts w:ascii="仿宋_GB2312" w:eastAsia="仿宋_GB2312" w:cs="Times New Roman" w:hint="eastAsia"/>
          <w:sz w:val="30"/>
          <w:szCs w:val="30"/>
        </w:rPr>
        <w:t>学生和专业领域资深人士深入交流，了解国际学术及人文</w:t>
      </w:r>
      <w:r>
        <w:rPr>
          <w:rFonts w:ascii="仿宋_GB2312" w:eastAsia="仿宋_GB2312" w:cs="Times New Roman"/>
          <w:sz w:val="30"/>
          <w:szCs w:val="30"/>
        </w:rPr>
        <w:t>学科发展</w:t>
      </w:r>
      <w:r>
        <w:rPr>
          <w:rFonts w:ascii="仿宋_GB2312" w:eastAsia="仿宋_GB2312" w:cs="Times New Roman" w:hint="eastAsia"/>
          <w:sz w:val="30"/>
          <w:szCs w:val="30"/>
        </w:rPr>
        <w:t>现状，培养学生的国际视野。</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2．研究实践</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①社会</w:t>
      </w:r>
      <w:r>
        <w:rPr>
          <w:rFonts w:ascii="仿宋_GB2312" w:eastAsia="仿宋_GB2312" w:cs="Times New Roman"/>
          <w:sz w:val="30"/>
          <w:szCs w:val="30"/>
        </w:rPr>
        <w:t>实践：</w:t>
      </w:r>
      <w:r>
        <w:rPr>
          <w:rFonts w:ascii="仿宋_GB2312" w:eastAsia="仿宋_GB2312" w:cs="Times New Roman" w:hint="eastAsia"/>
          <w:sz w:val="30"/>
          <w:szCs w:val="30"/>
        </w:rPr>
        <w:t>所有</w:t>
      </w:r>
      <w:r>
        <w:rPr>
          <w:rFonts w:ascii="仿宋_GB2312" w:eastAsia="仿宋_GB2312" w:cs="Times New Roman"/>
          <w:sz w:val="30"/>
          <w:szCs w:val="30"/>
        </w:rPr>
        <w:t>项目成员分组进行社会实践。各组</w:t>
      </w:r>
      <w:r>
        <w:rPr>
          <w:rFonts w:ascii="仿宋_GB2312" w:eastAsia="仿宋_GB2312" w:cs="Times New Roman" w:hint="eastAsia"/>
          <w:sz w:val="30"/>
          <w:szCs w:val="30"/>
        </w:rPr>
        <w:t>须</w:t>
      </w:r>
      <w:r>
        <w:rPr>
          <w:rFonts w:ascii="仿宋_GB2312" w:eastAsia="仿宋_GB2312" w:cs="Times New Roman"/>
          <w:sz w:val="30"/>
          <w:szCs w:val="30"/>
        </w:rPr>
        <w:t>制定实践方案</w:t>
      </w:r>
      <w:r>
        <w:rPr>
          <w:rFonts w:ascii="仿宋_GB2312" w:eastAsia="仿宋_GB2312" w:cs="Times New Roman" w:hint="eastAsia"/>
          <w:sz w:val="30"/>
          <w:szCs w:val="30"/>
        </w:rPr>
        <w:t>，撰写</w:t>
      </w:r>
      <w:r>
        <w:rPr>
          <w:rFonts w:ascii="仿宋_GB2312" w:eastAsia="仿宋_GB2312" w:cs="Times New Roman"/>
          <w:sz w:val="30"/>
          <w:szCs w:val="30"/>
        </w:rPr>
        <w:t>实践总结</w:t>
      </w:r>
      <w:r>
        <w:rPr>
          <w:rFonts w:ascii="仿宋_GB2312" w:eastAsia="仿宋_GB2312" w:cs="Times New Roman" w:hint="eastAsia"/>
          <w:sz w:val="30"/>
          <w:szCs w:val="30"/>
        </w:rPr>
        <w:t>。</w:t>
      </w:r>
      <w:r>
        <w:rPr>
          <w:rFonts w:ascii="仿宋_GB2312" w:eastAsia="仿宋_GB2312" w:cs="Times New Roman"/>
          <w:sz w:val="30"/>
          <w:szCs w:val="30"/>
        </w:rPr>
        <w:t>社会</w:t>
      </w:r>
      <w:r>
        <w:rPr>
          <w:rFonts w:ascii="仿宋_GB2312" w:eastAsia="仿宋_GB2312" w:cs="Times New Roman" w:hint="eastAsia"/>
          <w:sz w:val="30"/>
          <w:szCs w:val="30"/>
        </w:rPr>
        <w:t>实践</w:t>
      </w:r>
      <w:r>
        <w:rPr>
          <w:rFonts w:ascii="仿宋_GB2312" w:eastAsia="仿宋_GB2312" w:cs="Times New Roman"/>
          <w:sz w:val="30"/>
          <w:szCs w:val="30"/>
        </w:rPr>
        <w:t>环节</w:t>
      </w:r>
      <w:r>
        <w:rPr>
          <w:rFonts w:ascii="仿宋_GB2312" w:eastAsia="仿宋_GB2312" w:cs="Times New Roman" w:hint="eastAsia"/>
          <w:sz w:val="30"/>
          <w:szCs w:val="30"/>
        </w:rPr>
        <w:t>有利于</w:t>
      </w:r>
      <w:r>
        <w:rPr>
          <w:rFonts w:ascii="仿宋_GB2312" w:eastAsia="仿宋_GB2312" w:cs="Times New Roman"/>
          <w:sz w:val="30"/>
          <w:szCs w:val="30"/>
        </w:rPr>
        <w:t>增进学生</w:t>
      </w:r>
      <w:r>
        <w:rPr>
          <w:rFonts w:ascii="仿宋_GB2312" w:eastAsia="仿宋_GB2312" w:cs="Times New Roman" w:hint="eastAsia"/>
          <w:sz w:val="30"/>
          <w:szCs w:val="30"/>
        </w:rPr>
        <w:t>了解</w:t>
      </w:r>
      <w:r>
        <w:rPr>
          <w:rFonts w:ascii="仿宋_GB2312" w:eastAsia="仿宋_GB2312" w:cs="Times New Roman"/>
          <w:sz w:val="30"/>
          <w:szCs w:val="30"/>
        </w:rPr>
        <w:t>国</w:t>
      </w:r>
      <w:r>
        <w:rPr>
          <w:rFonts w:ascii="仿宋_GB2312" w:eastAsia="仿宋_GB2312" w:cs="Times New Roman" w:hint="eastAsia"/>
          <w:sz w:val="30"/>
          <w:szCs w:val="30"/>
        </w:rPr>
        <w:t>情</w:t>
      </w:r>
      <w:r>
        <w:rPr>
          <w:rFonts w:ascii="仿宋_GB2312" w:eastAsia="仿宋_GB2312" w:cs="Times New Roman"/>
          <w:sz w:val="30"/>
          <w:szCs w:val="30"/>
        </w:rPr>
        <w:t>，</w:t>
      </w:r>
      <w:r>
        <w:rPr>
          <w:rFonts w:ascii="仿宋_GB2312" w:eastAsia="仿宋_GB2312" w:cs="Times New Roman" w:hint="eastAsia"/>
          <w:sz w:val="30"/>
          <w:szCs w:val="30"/>
        </w:rPr>
        <w:t>体察民情；认识社会、体验生活；了解差异、开拓视野。</w:t>
      </w:r>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lastRenderedPageBreak/>
        <w:t>②社会实习：与</w:t>
      </w:r>
      <w:r>
        <w:rPr>
          <w:rFonts w:ascii="仿宋_GB2312" w:eastAsia="仿宋_GB2312" w:cs="Times New Roman"/>
          <w:sz w:val="30"/>
          <w:szCs w:val="30"/>
        </w:rPr>
        <w:t>人文</w:t>
      </w:r>
      <w:r>
        <w:rPr>
          <w:rFonts w:ascii="仿宋_GB2312" w:eastAsia="仿宋_GB2312" w:cs="Times New Roman" w:hint="eastAsia"/>
          <w:sz w:val="30"/>
          <w:szCs w:val="30"/>
        </w:rPr>
        <w:t>学科</w:t>
      </w:r>
      <w:r>
        <w:rPr>
          <w:rFonts w:ascii="仿宋_GB2312" w:eastAsia="仿宋_GB2312" w:cs="Times New Roman"/>
          <w:sz w:val="30"/>
          <w:szCs w:val="30"/>
        </w:rPr>
        <w:t>社会单位</w:t>
      </w:r>
      <w:r>
        <w:rPr>
          <w:rFonts w:ascii="仿宋_GB2312" w:eastAsia="仿宋_GB2312" w:cs="Times New Roman" w:hint="eastAsia"/>
          <w:sz w:val="30"/>
          <w:szCs w:val="30"/>
        </w:rPr>
        <w:t>合作，通过实际的工作参与，使学生学会应用知识，锻炼其适应能力、沟通能力、合作能力，促进学生知识、技能和个人品质的持续发展。</w:t>
      </w:r>
    </w:p>
    <w:p w:rsidR="002B2F35" w:rsidRDefault="002B2F35">
      <w:pPr>
        <w:spacing w:line="360" w:lineRule="auto"/>
        <w:ind w:firstLineChars="200" w:firstLine="602"/>
        <w:rPr>
          <w:rFonts w:ascii="仿宋_GB2312" w:eastAsia="仿宋_GB2312" w:cs="Times New Roman"/>
          <w:b/>
          <w:sz w:val="30"/>
          <w:szCs w:val="30"/>
        </w:rPr>
      </w:pPr>
      <w:bookmarkStart w:id="13" w:name="_Toc422690961"/>
    </w:p>
    <w:p w:rsidR="002B2F35" w:rsidRDefault="00FE36F6">
      <w:pPr>
        <w:spacing w:line="360" w:lineRule="auto"/>
        <w:ind w:firstLineChars="200" w:firstLine="602"/>
        <w:rPr>
          <w:rFonts w:ascii="仿宋_GB2312" w:eastAsia="仿宋_GB2312" w:cs="Times New Roman"/>
          <w:b/>
          <w:sz w:val="30"/>
          <w:szCs w:val="30"/>
        </w:rPr>
      </w:pPr>
      <w:r>
        <w:rPr>
          <w:rFonts w:ascii="仿宋_GB2312" w:eastAsia="仿宋_GB2312" w:cs="Times New Roman" w:hint="eastAsia"/>
          <w:b/>
          <w:sz w:val="30"/>
          <w:szCs w:val="30"/>
        </w:rPr>
        <w:t>六</w:t>
      </w:r>
      <w:r>
        <w:rPr>
          <w:rFonts w:ascii="仿宋_GB2312" w:eastAsia="仿宋_GB2312" w:cs="Times New Roman"/>
          <w:b/>
          <w:sz w:val="30"/>
          <w:szCs w:val="30"/>
        </w:rPr>
        <w:t>、</w:t>
      </w:r>
      <w:r>
        <w:rPr>
          <w:rFonts w:ascii="仿宋_GB2312" w:eastAsia="仿宋_GB2312" w:cs="Times New Roman" w:hint="eastAsia"/>
          <w:b/>
          <w:sz w:val="30"/>
          <w:szCs w:val="30"/>
        </w:rPr>
        <w:t>其他事项</w:t>
      </w:r>
      <w:bookmarkEnd w:id="13"/>
    </w:p>
    <w:p w:rsidR="002B2F35" w:rsidRDefault="00FE36F6">
      <w:pPr>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人文</w:t>
      </w:r>
      <w:r>
        <w:rPr>
          <w:rFonts w:ascii="仿宋_GB2312" w:eastAsia="仿宋_GB2312" w:cs="Times New Roman"/>
          <w:sz w:val="30"/>
          <w:szCs w:val="30"/>
        </w:rPr>
        <w:t>学部</w:t>
      </w:r>
      <w:r>
        <w:rPr>
          <w:rFonts w:ascii="仿宋_GB2312" w:eastAsia="仿宋_GB2312" w:cs="Times New Roman" w:hint="eastAsia"/>
          <w:sz w:val="30"/>
          <w:szCs w:val="30"/>
        </w:rPr>
        <w:t>“项目执行委员会”具有“明德人文”厚重人才成长支持计划</w:t>
      </w:r>
      <w:r>
        <w:rPr>
          <w:rFonts w:ascii="仿宋_GB2312" w:eastAsia="仿宋_GB2312" w:cs="Times New Roman"/>
          <w:sz w:val="30"/>
          <w:szCs w:val="30"/>
        </w:rPr>
        <w:t>的解释权。</w:t>
      </w:r>
      <w:r>
        <w:rPr>
          <w:rFonts w:ascii="仿宋_GB2312" w:eastAsia="仿宋_GB2312" w:cs="Times New Roman" w:hint="eastAsia"/>
          <w:sz w:val="30"/>
          <w:szCs w:val="30"/>
        </w:rPr>
        <w:t>本计划自</w:t>
      </w:r>
      <w:r>
        <w:rPr>
          <w:rFonts w:ascii="仿宋_GB2312" w:eastAsia="仿宋_GB2312" w:cs="Times New Roman"/>
          <w:sz w:val="30"/>
          <w:szCs w:val="30"/>
        </w:rPr>
        <w:t>公布之日起</w:t>
      </w:r>
      <w:r>
        <w:rPr>
          <w:rFonts w:ascii="仿宋_GB2312" w:eastAsia="仿宋_GB2312" w:cs="Times New Roman" w:hint="eastAsia"/>
          <w:sz w:val="30"/>
          <w:szCs w:val="30"/>
        </w:rPr>
        <w:t>实施。</w:t>
      </w:r>
      <w:bookmarkStart w:id="14" w:name="_Toc422690962"/>
    </w:p>
    <w:p w:rsidR="002B2F35" w:rsidRDefault="002B2F35">
      <w:pPr>
        <w:spacing w:line="360" w:lineRule="auto"/>
        <w:ind w:left="750" w:hangingChars="250" w:hanging="750"/>
        <w:rPr>
          <w:rFonts w:ascii="仿宋_GB2312" w:eastAsia="仿宋_GB2312" w:cs="Times New Roman"/>
          <w:sz w:val="30"/>
          <w:szCs w:val="30"/>
        </w:rPr>
      </w:pPr>
    </w:p>
    <w:p w:rsidR="002B2F35" w:rsidRDefault="002B2F35">
      <w:pPr>
        <w:spacing w:line="360" w:lineRule="auto"/>
        <w:ind w:left="750" w:hangingChars="250" w:hanging="750"/>
        <w:jc w:val="right"/>
        <w:rPr>
          <w:rFonts w:ascii="仿宋_GB2312" w:eastAsia="仿宋_GB2312" w:cs="Times New Roman"/>
          <w:sz w:val="30"/>
          <w:szCs w:val="30"/>
        </w:rPr>
      </w:pPr>
    </w:p>
    <w:p w:rsidR="002B2F35" w:rsidRDefault="002B2F35">
      <w:pPr>
        <w:spacing w:line="360" w:lineRule="auto"/>
        <w:ind w:left="750" w:hangingChars="250" w:hanging="750"/>
        <w:jc w:val="right"/>
        <w:rPr>
          <w:rFonts w:ascii="仿宋_GB2312" w:eastAsia="仿宋_GB2312" w:cs="Times New Roman"/>
          <w:sz w:val="30"/>
          <w:szCs w:val="30"/>
        </w:rPr>
      </w:pPr>
    </w:p>
    <w:p w:rsidR="002B2F35" w:rsidRDefault="00FE36F6">
      <w:pPr>
        <w:spacing w:line="360" w:lineRule="auto"/>
        <w:ind w:left="750" w:hangingChars="250" w:hanging="750"/>
        <w:jc w:val="right"/>
        <w:rPr>
          <w:rFonts w:ascii="仿宋_GB2312" w:eastAsia="仿宋_GB2312" w:cs="Times New Roman"/>
          <w:sz w:val="30"/>
          <w:szCs w:val="30"/>
        </w:rPr>
      </w:pPr>
      <w:r>
        <w:rPr>
          <w:rFonts w:ascii="仿宋_GB2312" w:eastAsia="仿宋_GB2312" w:hint="eastAsia"/>
          <w:sz w:val="30"/>
          <w:szCs w:val="30"/>
        </w:rPr>
        <w:t>党委学生工部（处</w:t>
      </w:r>
      <w:r>
        <w:rPr>
          <w:rFonts w:ascii="仿宋_GB2312" w:eastAsia="仿宋_GB2312" w:cs="Times New Roman" w:hint="eastAsia"/>
          <w:sz w:val="30"/>
          <w:szCs w:val="30"/>
        </w:rPr>
        <w:t>）</w:t>
      </w:r>
    </w:p>
    <w:p w:rsidR="002B2F35" w:rsidRDefault="002B2F35">
      <w:pPr>
        <w:spacing w:line="360" w:lineRule="auto"/>
        <w:ind w:left="750" w:hangingChars="250" w:hanging="750"/>
        <w:jc w:val="right"/>
        <w:rPr>
          <w:rFonts w:ascii="仿宋_GB2312" w:eastAsia="仿宋_GB2312" w:cs="Times New Roman"/>
          <w:sz w:val="30"/>
          <w:szCs w:val="30"/>
        </w:rPr>
      </w:pPr>
    </w:p>
    <w:bookmarkEnd w:id="14"/>
    <w:p w:rsidR="002B2F35" w:rsidRDefault="002B2F35">
      <w:pPr>
        <w:spacing w:line="360" w:lineRule="auto"/>
        <w:rPr>
          <w:rFonts w:ascii="仿宋_GB2312" w:eastAsia="仿宋_GB2312" w:cs="Times New Roman"/>
          <w:sz w:val="30"/>
          <w:szCs w:val="30"/>
        </w:rPr>
      </w:pPr>
    </w:p>
    <w:sectPr w:rsidR="002B2F35" w:rsidSect="002B2F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B0D" w:rsidRDefault="00143B0D" w:rsidP="008A4D60">
      <w:r>
        <w:separator/>
      </w:r>
    </w:p>
  </w:endnote>
  <w:endnote w:type="continuationSeparator" w:id="1">
    <w:p w:rsidR="00143B0D" w:rsidRDefault="00143B0D" w:rsidP="008A4D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roman"/>
    <w:pitch w:val="default"/>
    <w:sig w:usb0="00000000" w:usb1="00000000" w:usb2="00000000" w:usb3="00000000" w:csb0="2000019F" w:csb1="00000000"/>
  </w:font>
  <w:font w:name="仿宋_GB2312">
    <w:altName w:val="仿宋"/>
    <w:charset w:val="86"/>
    <w:family w:val="decorative"/>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B0D" w:rsidRDefault="00143B0D" w:rsidP="008A4D60">
      <w:r>
        <w:separator/>
      </w:r>
    </w:p>
  </w:footnote>
  <w:footnote w:type="continuationSeparator" w:id="1">
    <w:p w:rsidR="00143B0D" w:rsidRDefault="00143B0D" w:rsidP="008A4D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490E"/>
    <w:rsid w:val="0002497D"/>
    <w:rsid w:val="0011362D"/>
    <w:rsid w:val="00143B0D"/>
    <w:rsid w:val="0018143F"/>
    <w:rsid w:val="001952BD"/>
    <w:rsid w:val="002B2F35"/>
    <w:rsid w:val="0033358F"/>
    <w:rsid w:val="003C644E"/>
    <w:rsid w:val="0058599C"/>
    <w:rsid w:val="00661D70"/>
    <w:rsid w:val="0073723F"/>
    <w:rsid w:val="0083490E"/>
    <w:rsid w:val="008A4D60"/>
    <w:rsid w:val="008D458B"/>
    <w:rsid w:val="009B7ED7"/>
    <w:rsid w:val="009F0F6C"/>
    <w:rsid w:val="00A83E62"/>
    <w:rsid w:val="00A878A9"/>
    <w:rsid w:val="00C658F5"/>
    <w:rsid w:val="00C70CAC"/>
    <w:rsid w:val="00C71A17"/>
    <w:rsid w:val="00F3221B"/>
    <w:rsid w:val="00FD62E4"/>
    <w:rsid w:val="00FE36F6"/>
    <w:rsid w:val="07E72487"/>
    <w:rsid w:val="1E862121"/>
    <w:rsid w:val="2AF15F83"/>
    <w:rsid w:val="4AB85179"/>
    <w:rsid w:val="582043A3"/>
    <w:rsid w:val="65FE19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35"/>
    <w:pPr>
      <w:widowControl w:val="0"/>
      <w:jc w:val="both"/>
    </w:pPr>
    <w:rPr>
      <w:rFonts w:ascii="Calibri" w:eastAsia="宋体" w:hAnsi="Calibri" w:cs="黑体"/>
      <w:kern w:val="2"/>
      <w:sz w:val="21"/>
      <w:szCs w:val="22"/>
    </w:rPr>
  </w:style>
  <w:style w:type="paragraph" w:styleId="2">
    <w:name w:val="heading 2"/>
    <w:basedOn w:val="a"/>
    <w:next w:val="a"/>
    <w:link w:val="2Char"/>
    <w:uiPriority w:val="9"/>
    <w:unhideWhenUsed/>
    <w:qFormat/>
    <w:rsid w:val="002B2F35"/>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B2F3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B2F35"/>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
    <w:qFormat/>
    <w:rsid w:val="002B2F35"/>
    <w:rPr>
      <w:rFonts w:ascii="Calibri Light" w:eastAsia="宋体" w:hAnsi="Calibri Light" w:cs="黑体"/>
      <w:b/>
      <w:bCs/>
      <w:sz w:val="32"/>
      <w:szCs w:val="32"/>
    </w:rPr>
  </w:style>
  <w:style w:type="character" w:customStyle="1" w:styleId="Char0">
    <w:name w:val="页眉 Char"/>
    <w:basedOn w:val="a0"/>
    <w:link w:val="a4"/>
    <w:uiPriority w:val="99"/>
    <w:semiHidden/>
    <w:qFormat/>
    <w:rsid w:val="002B2F35"/>
    <w:rPr>
      <w:rFonts w:ascii="Calibri" w:eastAsia="宋体" w:hAnsi="Calibri" w:cs="黑体"/>
      <w:sz w:val="18"/>
      <w:szCs w:val="18"/>
    </w:rPr>
  </w:style>
  <w:style w:type="character" w:customStyle="1" w:styleId="Char">
    <w:name w:val="页脚 Char"/>
    <w:basedOn w:val="a0"/>
    <w:link w:val="a3"/>
    <w:uiPriority w:val="99"/>
    <w:semiHidden/>
    <w:qFormat/>
    <w:rsid w:val="002B2F35"/>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2015-11-13T01:38:00Z</cp:lastPrinted>
  <dcterms:created xsi:type="dcterms:W3CDTF">2015-11-16T01:25:00Z</dcterms:created>
  <dcterms:modified xsi:type="dcterms:W3CDTF">2015-11-16T01:25:00Z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