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94" w:rsidRPr="00914C97" w:rsidRDefault="00D51894" w:rsidP="00D51894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 w:rsidRPr="00914C97">
        <w:rPr>
          <w:rFonts w:ascii="Times New Roman" w:eastAsia="仿宋_GB2312" w:hAnsi="Times New Roman" w:cs="Times New Roman"/>
          <w:b/>
          <w:sz w:val="30"/>
          <w:szCs w:val="30"/>
        </w:rPr>
        <w:t>附件</w:t>
      </w:r>
      <w:r w:rsidRPr="00914C97">
        <w:rPr>
          <w:rFonts w:ascii="Times New Roman" w:eastAsia="仿宋_GB2312" w:hAnsi="Times New Roman" w:cs="Times New Roman"/>
          <w:b/>
          <w:sz w:val="30"/>
          <w:szCs w:val="30"/>
        </w:rPr>
        <w:t>1</w:t>
      </w:r>
    </w:p>
    <w:p w:rsidR="00D51894" w:rsidRPr="00914C97" w:rsidRDefault="00D51894" w:rsidP="00D51894">
      <w:pPr>
        <w:spacing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</w:p>
    <w:p w:rsidR="00D51894" w:rsidRDefault="00D51894" w:rsidP="00D51894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12C24">
        <w:rPr>
          <w:rFonts w:ascii="方正小标宋简体" w:eastAsia="方正小标宋简体" w:hAnsi="Times New Roman"/>
          <w:sz w:val="36"/>
          <w:szCs w:val="36"/>
        </w:rPr>
        <w:t>“</w:t>
      </w:r>
      <w:r w:rsidRPr="00812C24">
        <w:rPr>
          <w:rFonts w:ascii="方正小标宋简体" w:eastAsia="方正小标宋简体" w:hAnsi="Times New Roman"/>
          <w:sz w:val="36"/>
          <w:szCs w:val="36"/>
        </w:rPr>
        <w:t>科学道德和学风建设</w:t>
      </w:r>
      <w:r w:rsidRPr="00812C24">
        <w:rPr>
          <w:rFonts w:ascii="方正小标宋简体" w:eastAsia="方正小标宋简体" w:hAnsi="Times New Roman"/>
          <w:sz w:val="36"/>
          <w:szCs w:val="36"/>
        </w:rPr>
        <w:t>”</w:t>
      </w:r>
      <w:r w:rsidRPr="00812C24">
        <w:rPr>
          <w:rFonts w:ascii="方正小标宋简体" w:eastAsia="方正小标宋简体" w:hAnsi="Times New Roman"/>
          <w:sz w:val="36"/>
          <w:szCs w:val="36"/>
        </w:rPr>
        <w:t>相关活动</w:t>
      </w:r>
    </w:p>
    <w:p w:rsidR="00D51894" w:rsidRPr="00812C24" w:rsidRDefault="00D51894" w:rsidP="00D51894">
      <w:pPr>
        <w:spacing w:line="560" w:lineRule="exact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812C24">
        <w:rPr>
          <w:rFonts w:ascii="方正小标宋简体" w:eastAsia="方正小标宋简体" w:hAnsi="Times New Roman"/>
          <w:sz w:val="36"/>
          <w:szCs w:val="36"/>
        </w:rPr>
        <w:t>在</w:t>
      </w:r>
      <w:r w:rsidRPr="00812C24">
        <w:rPr>
          <w:rFonts w:ascii="方正小标宋简体" w:eastAsia="方正小标宋简体" w:hAnsi="Times New Roman"/>
          <w:sz w:val="36"/>
          <w:szCs w:val="36"/>
        </w:rPr>
        <w:t>“</w:t>
      </w:r>
      <w:r w:rsidRPr="00812C24">
        <w:rPr>
          <w:rFonts w:ascii="方正小标宋简体" w:eastAsia="方正小标宋简体" w:hAnsi="Times New Roman"/>
          <w:sz w:val="36"/>
          <w:szCs w:val="36"/>
        </w:rPr>
        <w:t>学务中心</w:t>
      </w:r>
      <w:r w:rsidRPr="00812C24">
        <w:rPr>
          <w:rFonts w:ascii="方正小标宋简体" w:eastAsia="方正小标宋简体" w:hAnsi="Times New Roman"/>
          <w:sz w:val="36"/>
          <w:szCs w:val="36"/>
        </w:rPr>
        <w:t>”</w:t>
      </w:r>
      <w:r w:rsidRPr="00812C24">
        <w:rPr>
          <w:rFonts w:ascii="方正小标宋简体" w:eastAsia="方正小标宋简体" w:hAnsi="Times New Roman"/>
          <w:sz w:val="36"/>
          <w:szCs w:val="36"/>
        </w:rPr>
        <w:t>平台的创建指南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</w:p>
    <w:p w:rsidR="00D51894" w:rsidRPr="00914C97" w:rsidRDefault="00D51894" w:rsidP="00D51894">
      <w:pPr>
        <w:spacing w:line="360" w:lineRule="auto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学院、班级、党团支部、学生组织的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科学道德和学风建设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活动均可依托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学务中心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平台开展，通过平台组织报名、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扫码签到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、分配积分，依此精确统计研究生参与科学道德与学风建设活动的情况。每个研究生每学期须参加不少于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次（积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分）的科学道德和学风建设教育学习活动。</w:t>
      </w:r>
    </w:p>
    <w:p w:rsidR="00D51894" w:rsidRPr="00914C97" w:rsidRDefault="00D51894" w:rsidP="00D51894">
      <w:pPr>
        <w:spacing w:beforeLines="50" w:before="156" w:afterLines="50" w:after="156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一、创建活动说明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进入微人大学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务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中心大厅，在导航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栏选择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创建活动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，进入创建活动界面。</w:t>
      </w:r>
    </w:p>
    <w:p w:rsidR="00D51894" w:rsidRPr="00914C97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步：填写活动基本信息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填写活动基本信息，其中带有红色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“*”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的为必填信息。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活动大类请选择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学业辅导类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，活动小类请选择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学风建设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。活动时间不少于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1.5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小时。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活动允许报名名额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是指在规定名额范围内允许报名的正式名额。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活动候补报名名额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是指超出活动允许报名的名额之外，允许在候补名额范围内报名的名额，待正式名额有驳回或者正式报名者取消报名之后，候补名额会根据报名先后顺序替补正式名额中的空缺名额。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参与者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获得参与分的方式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，有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签到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和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上传文件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两种。如果选择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签到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，待活动开始后参与者可在活动现场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进行扫码签到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，如有在活动报名结束后临时安排参加活动的人员，创建者可以批量导入参与者名单，这部分参与者均直接显示为已签到状态。如导入有误，可以在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参与人评价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列表中，点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未签到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，将其放入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未签到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列表中；如有在活动现场签到不成功的参与者，在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未签到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列表中点击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补签到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，可以实现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手动为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该参与者签到。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如果选择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上传文件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，待活动开始后参与者在线上传自己参加活动的文件，上传后创建者可根据上传文件是否合格决定参与者是否可获取积分。活动创建者也可以帮助参与者补上传作品文件。</w:t>
      </w:r>
    </w:p>
    <w:p w:rsidR="00D51894" w:rsidRPr="00914C97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2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步：填写活动描述信息，上</w:t>
      </w:r>
      <w:proofErr w:type="gramStart"/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传活动</w:t>
      </w:r>
      <w:proofErr w:type="gramEnd"/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海报。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请务必按规定尺寸上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传活动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海报（分辨率为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1000x1400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像素或长宽比为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7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：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的竖版图片），避免在学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务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中心首页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开天窗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，影响观感。海报可以是专门制作的，包含活动信息的海报，也可以是与活动内容相关的一张图片。未上传海报的活动，不予认证。</w:t>
      </w:r>
    </w:p>
    <w:p w:rsidR="00D51894" w:rsidRPr="00914C97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3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步：填写活动认证信息。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组织分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是指基于活动组织者的总积分奖励，一个活动可以有多个组织者，每个组织者所获得的组织分由创建者在活动结束后进行分配。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组织分按活动的规模与难易程度打包申请，在活动结束后，由组织方自行根据不同组织者的贡献值在团队内部商讨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分配。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一个活动的组织分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=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规模分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*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规模分赋值标准为：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60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分：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人以内（不含）活动，以及各种组织内部非公开活动；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120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分：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至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人（不含）的公开活动；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180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分：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至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人（不含）的公开活动；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240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分：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人以上（含）的公开大型活动；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难度系数赋值标准为：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：简单活动，如讲座、座谈、讨论、沙龙、工作坊、征文、主题党团日、班会等；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：复杂活动，如小型论坛、知识竞赛、辩论赛、演讲比赛等；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：大型活动，如大型论坛、开学典礼、毕业典礼等；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难度系数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：持续时间在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天以上（含）的论坛、社会实践、接待交流活动。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2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参与分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是指给予每一个参与者的，反映其参与活动情况的积分。参与分原则上每次活动计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分，如讲座、报告会、沙龙、座谈、研讨、参观等活动，均按这一规则给分。如果核心活动时长超过半天，可按半天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分累加设定参与分，按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5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分的倍数赋值。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3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）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奖励分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是指参与者因为在竞赛评比、展示表演类活动中表现突出而获得的额外奖励积分，其他活动不能设置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奖励分。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原则上只有参与人数达到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人（含）以上的竞赛评比、展示表演类活动能够设置奖励分。只有竞赛评比获奖、担任展示主讲或表演主角的学生能够获得奖励分。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规模在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人至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人（不含）的活动，以及超过这一规模的学院内、组织内开展，未面向全校的活动，奖励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分人均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从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分不等，由活动创建者根据需要设定。原则上人均最高不超过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15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分，奖励总分不超过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规模在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400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人（含）以上的，面向全校的活动，奖励分每人从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1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分到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30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分不等，由活动创建者根据需要设定，奖励总分不超过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200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分。</w:t>
      </w:r>
    </w:p>
    <w:p w:rsidR="00D51894" w:rsidRPr="00914C97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（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）积分认证人请选择学生处李南老师。</w:t>
      </w:r>
    </w:p>
    <w:p w:rsidR="00D51894" w:rsidRPr="00914C97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4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步：添加活动信息的审核人。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审核人请选择本院主管学生工作的分党委书记、副书记，本院分团委书记、学生科科长、党务秘书等负责学生工作并在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学务中心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具有审核权限的老师。审核通过后，活动在进入认证流程的同时也会自动展示在学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务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中心的大厅，被设定范围的师生看到。</w:t>
      </w:r>
    </w:p>
    <w:p w:rsidR="00D51894" w:rsidRPr="00914C97" w:rsidRDefault="00D51894" w:rsidP="00D51894">
      <w:pPr>
        <w:spacing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第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5</w:t>
      </w: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步：预览活动信息并完成发布。</w:t>
      </w:r>
    </w:p>
    <w:p w:rsidR="00D51894" w:rsidRPr="00914C97" w:rsidRDefault="00D51894" w:rsidP="00D51894">
      <w:pPr>
        <w:spacing w:beforeLines="50" w:before="156" w:afterLines="50" w:after="156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二、管理已上线的活动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点击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我管理的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查看所有审核通过并处于不同状态的活动情况。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在活动未开始阶段，活动创建者可以对活动地点、活动开始时间、活动结束时间、活动允许报名名额、活动候补报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lastRenderedPageBreak/>
        <w:t>名名额、是否开放活动评论进行编辑。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活动进行阶段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和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活动结束后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只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允许设置是否开放活动的公开评论情况。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活动发布后，活动创建者在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活动展示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中</w:t>
      </w:r>
      <w:proofErr w:type="gramStart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务必上</w:t>
      </w:r>
      <w:proofErr w:type="gramEnd"/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传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编辑活动情况，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新闻配照片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。</w:t>
      </w:r>
    </w:p>
    <w:p w:rsidR="00D51894" w:rsidRPr="00914C97" w:rsidRDefault="00D51894" w:rsidP="00D51894">
      <w:pPr>
        <w:spacing w:beforeLines="50" w:before="156" w:afterLines="50" w:after="156" w:line="560" w:lineRule="exact"/>
        <w:ind w:firstLineChars="200" w:firstLine="643"/>
        <w:jc w:val="left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/>
          <w:bCs/>
          <w:sz w:val="32"/>
          <w:szCs w:val="32"/>
        </w:rPr>
        <w:t>三、提交积分分配申请</w:t>
      </w:r>
    </w:p>
    <w:p w:rsidR="00D51894" w:rsidRPr="00914C97" w:rsidRDefault="00D51894" w:rsidP="00D5189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bCs/>
          <w:sz w:val="32"/>
          <w:szCs w:val="32"/>
        </w:rPr>
      </w:pP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活动结束后，可以在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我管理的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活动中，对此项活动的组织者和参与者进行积分分配，包括组织分和奖励分两种。如果某一奖项无人获得，</w:t>
      </w:r>
      <w:proofErr w:type="gramStart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可以勾选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空缺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proofErr w:type="gramEnd"/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。点击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“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提交审核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”</w:t>
      </w:r>
      <w:r w:rsidRPr="00914C97">
        <w:rPr>
          <w:rFonts w:ascii="Times New Roman" w:eastAsia="仿宋_GB2312" w:hAnsi="Times New Roman" w:cs="Times New Roman"/>
          <w:bCs/>
          <w:sz w:val="32"/>
          <w:szCs w:val="32"/>
        </w:rPr>
        <w:t>表示正式提交分配结果，待审核人员审核通过之后完成积分分配。</w:t>
      </w:r>
    </w:p>
    <w:p w:rsidR="009F1C0D" w:rsidRPr="00D51894" w:rsidRDefault="009F1C0D">
      <w:bookmarkStart w:id="0" w:name="_GoBack"/>
      <w:bookmarkEnd w:id="0"/>
    </w:p>
    <w:sectPr w:rsidR="009F1C0D" w:rsidRPr="00D51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2D"/>
    <w:rsid w:val="007F562D"/>
    <w:rsid w:val="009F1C0D"/>
    <w:rsid w:val="00D5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318</Words>
  <Characters>1819</Characters>
  <Application>Microsoft Office Word</Application>
  <DocSecurity>0</DocSecurity>
  <Lines>15</Lines>
  <Paragraphs>4</Paragraphs>
  <ScaleCrop>false</ScaleCrop>
  <Company>微软中国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2017-02-21T03:31:00Z</dcterms:created>
  <dcterms:modified xsi:type="dcterms:W3CDTF">2017-02-21T03:31:00Z</dcterms:modified>
</cp:coreProperties>
</file>