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1A" w:rsidRPr="0006271A" w:rsidRDefault="0006271A" w:rsidP="0006271A">
      <w:pPr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 w:rsidRPr="0006271A">
        <w:rPr>
          <w:rFonts w:ascii="仿宋" w:eastAsia="仿宋" w:hAnsi="仿宋" w:hint="eastAsia"/>
          <w:sz w:val="30"/>
          <w:szCs w:val="30"/>
        </w:rPr>
        <w:t>附件二：</w:t>
      </w:r>
      <w:r w:rsidRPr="0006271A">
        <w:rPr>
          <w:rFonts w:ascii="仿宋" w:eastAsia="仿宋" w:hAnsi="仿宋" w:hint="eastAsia"/>
          <w:b/>
          <w:bCs/>
          <w:sz w:val="30"/>
          <w:szCs w:val="30"/>
        </w:rPr>
        <w:t>中国人民大学2016—2017学年优秀辅导员名额分配表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2880"/>
        <w:gridCol w:w="2268"/>
        <w:gridCol w:w="1902"/>
      </w:tblGrid>
      <w:tr w:rsidR="0006271A" w:rsidRPr="00ED1222" w:rsidTr="0006271A">
        <w:trPr>
          <w:trHeight w:hRule="exact" w:val="516"/>
          <w:jc w:val="center"/>
        </w:trPr>
        <w:tc>
          <w:tcPr>
            <w:tcW w:w="1339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序 号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优秀辅导员名额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备  注</w:t>
            </w: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组织部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招生就业处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校团委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文学院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历史学院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哲学院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国学院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财政金融学院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汉青学院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统计学院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农业与农村发展学院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法学院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社会与人口学院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国际关系学院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新闻学院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艺术学院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环境学院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信息学院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商学院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公共管理学院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劳动人事学院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信息资源管理学院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54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教育学院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6271A" w:rsidRPr="00ED1222" w:rsidTr="0006271A">
        <w:trPr>
          <w:trHeight w:hRule="exact" w:val="475"/>
          <w:jc w:val="center"/>
        </w:trPr>
        <w:tc>
          <w:tcPr>
            <w:tcW w:w="1339" w:type="dxa"/>
            <w:vAlign w:val="center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880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苏州校区</w:t>
            </w:r>
          </w:p>
        </w:tc>
        <w:tc>
          <w:tcPr>
            <w:tcW w:w="2268" w:type="dxa"/>
          </w:tcPr>
          <w:p w:rsidR="0006271A" w:rsidRPr="00ED1222" w:rsidRDefault="0006271A" w:rsidP="00E33DF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ED1222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02" w:type="dxa"/>
          </w:tcPr>
          <w:p w:rsidR="0006271A" w:rsidRPr="00ED1222" w:rsidRDefault="0006271A" w:rsidP="00E33DF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17779" w:rsidRDefault="00017779"/>
    <w:sectPr w:rsidR="00017779" w:rsidSect="0006271A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779" w:rsidRDefault="00017779" w:rsidP="0006271A">
      <w:r>
        <w:separator/>
      </w:r>
    </w:p>
  </w:endnote>
  <w:endnote w:type="continuationSeparator" w:id="1">
    <w:p w:rsidR="00017779" w:rsidRDefault="00017779" w:rsidP="0006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779" w:rsidRDefault="00017779" w:rsidP="0006271A">
      <w:r>
        <w:separator/>
      </w:r>
    </w:p>
  </w:footnote>
  <w:footnote w:type="continuationSeparator" w:id="1">
    <w:p w:rsidR="00017779" w:rsidRDefault="00017779" w:rsidP="00062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71A"/>
    <w:rsid w:val="00017779"/>
    <w:rsid w:val="0006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7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7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2017-09-14T08:48:00Z</dcterms:created>
  <dcterms:modified xsi:type="dcterms:W3CDTF">2017-09-14T08:52:00Z</dcterms:modified>
</cp:coreProperties>
</file>