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64" w:rsidRDefault="00953264" w:rsidP="00953264">
      <w:pPr>
        <w:spacing w:line="560" w:lineRule="exact"/>
        <w:ind w:right="75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EB379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附件</w:t>
      </w:r>
      <w:r w:rsidR="007931FA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二</w:t>
      </w:r>
      <w:r w:rsidRPr="00EB379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：</w:t>
      </w:r>
    </w:p>
    <w:p w:rsidR="00A1031A" w:rsidRPr="00EB379D" w:rsidRDefault="00A1031A" w:rsidP="00953264">
      <w:pPr>
        <w:spacing w:line="560" w:lineRule="exact"/>
        <w:ind w:right="75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953264" w:rsidRPr="00536615" w:rsidRDefault="00953264" w:rsidP="00BE3CFE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201</w:t>
      </w:r>
      <w:r w:rsidR="000D73D8">
        <w:rPr>
          <w:rFonts w:ascii="仿宋_GB2312" w:eastAsia="仿宋_GB2312" w:hAnsi="仿宋" w:cs="Times New Roman" w:hint="eastAsia"/>
          <w:b/>
          <w:sz w:val="44"/>
          <w:szCs w:val="44"/>
        </w:rPr>
        <w:t>6</w:t>
      </w: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年度全国高校辅导员骨干培训班</w:t>
      </w:r>
      <w:r w:rsidR="004279BF">
        <w:rPr>
          <w:rFonts w:ascii="仿宋_GB2312" w:eastAsia="仿宋_GB2312" w:hAnsi="仿宋" w:cs="Times New Roman" w:hint="eastAsia"/>
          <w:b/>
          <w:sz w:val="44"/>
          <w:szCs w:val="44"/>
        </w:rPr>
        <w:t>时间</w:t>
      </w:r>
      <w:r w:rsidR="00B84CF4">
        <w:rPr>
          <w:rFonts w:ascii="仿宋_GB2312" w:eastAsia="仿宋_GB2312" w:hAnsi="仿宋" w:cs="Times New Roman" w:hint="eastAsia"/>
          <w:b/>
          <w:sz w:val="44"/>
          <w:szCs w:val="44"/>
        </w:rPr>
        <w:t>安排表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43"/>
        <w:gridCol w:w="2137"/>
        <w:gridCol w:w="7341"/>
        <w:gridCol w:w="3686"/>
      </w:tblGrid>
      <w:tr w:rsidR="00B84CF4" w:rsidRPr="00386D90" w:rsidTr="00B84CF4">
        <w:trPr>
          <w:trHeight w:val="7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386D90" w:rsidRDefault="00B84CF4" w:rsidP="00386D9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386D90" w:rsidRDefault="00B84CF4" w:rsidP="00386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386D90" w:rsidRDefault="00B84CF4" w:rsidP="00386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培训专题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386D90" w:rsidRDefault="00B84CF4" w:rsidP="00386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3月27日至31日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学生成长与素质发展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南京航空航天大学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4月18日至22日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少数民族学生教育管理：理论、政策与方法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西北师范大学基地</w:t>
            </w:r>
          </w:p>
        </w:tc>
      </w:tr>
      <w:tr w:rsidR="00B84CF4" w:rsidRPr="00386D90" w:rsidTr="00B84CF4">
        <w:trPr>
          <w:trHeight w:val="2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4月19日至23日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文化视野下的思想政治教育研究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贵州大学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5月9日至13日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优秀传统文化与思想政治教育创新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陕西师范大学基地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5月14日至18日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思想政治教育前沿问题研究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武汉大学基地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6月13日至17日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大学生职业发展辅导与创新创业教育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浙江大学基地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6月18日至22日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高校辅导员职业能力提升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哈尔滨师范大学基地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8月15日至19日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民族与宗教问题研究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云南民族大学</w:t>
            </w:r>
          </w:p>
        </w:tc>
      </w:tr>
      <w:tr w:rsidR="00B84CF4" w:rsidRPr="00386D90" w:rsidTr="00B84CF4">
        <w:trPr>
          <w:trHeight w:val="3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8月22日至26日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危机后心理干预——心理剧在大学生创伤辅导与成长中的应用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南京大学中心</w:t>
            </w:r>
          </w:p>
        </w:tc>
      </w:tr>
      <w:tr w:rsidR="00B84CF4" w:rsidRPr="00386D90" w:rsidTr="00B84CF4">
        <w:trPr>
          <w:trHeight w:val="41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9月25日至29日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大学生党建工作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西南交通大学基地</w:t>
            </w:r>
          </w:p>
        </w:tc>
      </w:tr>
      <w:tr w:rsidR="00B84CF4" w:rsidRPr="00386D90" w:rsidTr="00B84CF4">
        <w:trPr>
          <w:trHeight w:val="42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10月10日至14日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高校公共危机应急管理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中南大学基地</w:t>
            </w:r>
          </w:p>
        </w:tc>
      </w:tr>
      <w:tr w:rsidR="00B84CF4" w:rsidRPr="00386D90" w:rsidTr="00B84CF4">
        <w:trPr>
          <w:trHeight w:val="21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Pr="00835C6A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10月14日至18日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Pr="00835C6A" w:rsidRDefault="00B84CF4" w:rsidP="00B84C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辅导员工作精品项目建设及职业能力提升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Default="00B84CF4" w:rsidP="00835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84CF4" w:rsidRPr="00835C6A" w:rsidRDefault="00B84CF4" w:rsidP="00B84C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C6A">
              <w:rPr>
                <w:rFonts w:asciiTheme="minorEastAsia" w:hAnsiTheme="minorEastAsia" w:hint="eastAsia"/>
                <w:sz w:val="24"/>
                <w:szCs w:val="24"/>
              </w:rPr>
              <w:t>河北师范大学基地</w:t>
            </w:r>
          </w:p>
        </w:tc>
      </w:tr>
      <w:tr w:rsidR="00B84CF4" w:rsidRPr="00386D90" w:rsidTr="00B84CF4">
        <w:trPr>
          <w:trHeight w:val="4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10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17</w:t>
            </w:r>
            <w:r w:rsidRPr="00835C6A">
              <w:rPr>
                <w:rFonts w:hint="eastAsia"/>
                <w:sz w:val="24"/>
                <w:szCs w:val="24"/>
              </w:rPr>
              <w:t>日至</w:t>
            </w:r>
            <w:r w:rsidRPr="00835C6A">
              <w:rPr>
                <w:rFonts w:hint="eastAsia"/>
                <w:sz w:val="24"/>
                <w:szCs w:val="24"/>
              </w:rPr>
              <w:t>21</w:t>
            </w:r>
            <w:r w:rsidRPr="00835C6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思想政治教育宏观政策和管理研究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大连理工大学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10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31</w:t>
            </w:r>
            <w:r w:rsidRPr="00835C6A">
              <w:rPr>
                <w:rFonts w:hint="eastAsia"/>
                <w:sz w:val="24"/>
                <w:szCs w:val="24"/>
              </w:rPr>
              <w:t>日至</w:t>
            </w:r>
            <w:r w:rsidRPr="00835C6A">
              <w:rPr>
                <w:rFonts w:hint="eastAsia"/>
                <w:sz w:val="24"/>
                <w:szCs w:val="24"/>
              </w:rPr>
              <w:t>11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4</w:t>
            </w:r>
            <w:r w:rsidRPr="00835C6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辅导员科研能力提升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广西师范大学基地</w:t>
            </w:r>
          </w:p>
        </w:tc>
      </w:tr>
      <w:tr w:rsidR="00B84CF4" w:rsidRPr="00386D90" w:rsidTr="00B84CF4">
        <w:trPr>
          <w:trHeight w:val="3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11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1</w:t>
            </w:r>
            <w:r w:rsidRPr="00835C6A">
              <w:rPr>
                <w:rFonts w:hint="eastAsia"/>
                <w:sz w:val="24"/>
                <w:szCs w:val="24"/>
              </w:rPr>
              <w:t>日至</w:t>
            </w:r>
            <w:r w:rsidRPr="00835C6A">
              <w:rPr>
                <w:rFonts w:hint="eastAsia"/>
                <w:sz w:val="24"/>
                <w:szCs w:val="24"/>
              </w:rPr>
              <w:t>5</w:t>
            </w:r>
            <w:r w:rsidRPr="00835C6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思想政治教育理论与方法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东北师范大学基地</w:t>
            </w:r>
          </w:p>
        </w:tc>
      </w:tr>
      <w:tr w:rsidR="00B84CF4" w:rsidRPr="00386D90" w:rsidTr="00B84CF4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11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5</w:t>
            </w:r>
            <w:r w:rsidRPr="00835C6A">
              <w:rPr>
                <w:rFonts w:hint="eastAsia"/>
                <w:sz w:val="24"/>
                <w:szCs w:val="24"/>
              </w:rPr>
              <w:t>日至</w:t>
            </w:r>
            <w:r w:rsidRPr="00835C6A">
              <w:rPr>
                <w:rFonts w:hint="eastAsia"/>
                <w:sz w:val="24"/>
                <w:szCs w:val="24"/>
              </w:rPr>
              <w:t>9</w:t>
            </w:r>
            <w:r w:rsidRPr="00835C6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文化视野下的思想政治教育研究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复旦大学基地</w:t>
            </w:r>
          </w:p>
        </w:tc>
      </w:tr>
      <w:tr w:rsidR="00B84CF4" w:rsidRPr="00386D90" w:rsidTr="00B84CF4">
        <w:trPr>
          <w:trHeight w:val="3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835C6A" w:rsidRDefault="00B84CF4" w:rsidP="00386D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C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F8704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11</w:t>
            </w:r>
            <w:r w:rsidRPr="00835C6A">
              <w:rPr>
                <w:rFonts w:hint="eastAsia"/>
                <w:sz w:val="24"/>
                <w:szCs w:val="24"/>
              </w:rPr>
              <w:t>月</w:t>
            </w:r>
            <w:r w:rsidRPr="00835C6A">
              <w:rPr>
                <w:rFonts w:hint="eastAsia"/>
                <w:sz w:val="24"/>
                <w:szCs w:val="24"/>
              </w:rPr>
              <w:t>22</w:t>
            </w:r>
            <w:r w:rsidRPr="00835C6A">
              <w:rPr>
                <w:rFonts w:hint="eastAsia"/>
                <w:sz w:val="24"/>
                <w:szCs w:val="24"/>
              </w:rPr>
              <w:t>日至</w:t>
            </w:r>
            <w:r w:rsidRPr="00835C6A">
              <w:rPr>
                <w:rFonts w:hint="eastAsia"/>
                <w:sz w:val="24"/>
                <w:szCs w:val="24"/>
              </w:rPr>
              <w:t>26</w:t>
            </w:r>
            <w:r w:rsidRPr="00835C6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1D3C74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中外学生事务管理比较研究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835C6A" w:rsidRDefault="00B84CF4" w:rsidP="00DE0A4E">
            <w:pPr>
              <w:rPr>
                <w:sz w:val="24"/>
                <w:szCs w:val="24"/>
              </w:rPr>
            </w:pPr>
            <w:r w:rsidRPr="00835C6A">
              <w:rPr>
                <w:rFonts w:hint="eastAsia"/>
                <w:sz w:val="24"/>
                <w:szCs w:val="24"/>
              </w:rPr>
              <w:t>华南师范大学基地</w:t>
            </w:r>
          </w:p>
        </w:tc>
      </w:tr>
    </w:tbl>
    <w:p w:rsidR="009E2FB1" w:rsidRDefault="006D0DBC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noProof/>
          <w:sz w:val="32"/>
          <w:szCs w:val="32"/>
        </w:rPr>
        <w:pict>
          <v:line id="直接连接符 2" o:spid="_x0000_s1027" style="position:absolute;flip:y;z-index:251659264;visibility:visible;mso-position-horizontal-relative:text;mso-position-vertical-relative:text;mso-width-relative:margin;mso-height-relative:margin" from="-1.75pt,-345.3pt" to="717.65pt,-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" strokecolor="black [3213]"/>
        </w:pict>
      </w:r>
    </w:p>
    <w:p w:rsidR="002A2742" w:rsidRDefault="002A2742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B4126B" w:rsidRDefault="00B4126B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B4126B" w:rsidRDefault="00B4126B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B84CF4" w:rsidRDefault="00B84CF4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B4126B" w:rsidRDefault="00B4126B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sectPr w:rsidR="00B4126B" w:rsidSect="002A09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BC" w:rsidRDefault="006D0DBC" w:rsidP="00B77502">
      <w:r>
        <w:separator/>
      </w:r>
    </w:p>
  </w:endnote>
  <w:endnote w:type="continuationSeparator" w:id="0">
    <w:p w:rsidR="006D0DBC" w:rsidRDefault="006D0DBC" w:rsidP="00B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BC" w:rsidRDefault="006D0DBC" w:rsidP="00B77502">
      <w:r>
        <w:separator/>
      </w:r>
    </w:p>
  </w:footnote>
  <w:footnote w:type="continuationSeparator" w:id="0">
    <w:p w:rsidR="006D0DBC" w:rsidRDefault="006D0DBC" w:rsidP="00B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502"/>
    <w:rsid w:val="00006A40"/>
    <w:rsid w:val="00022F7E"/>
    <w:rsid w:val="00024E56"/>
    <w:rsid w:val="00037953"/>
    <w:rsid w:val="00082143"/>
    <w:rsid w:val="000A32F3"/>
    <w:rsid w:val="000B66AB"/>
    <w:rsid w:val="000C0D9B"/>
    <w:rsid w:val="000D23D3"/>
    <w:rsid w:val="000D73D8"/>
    <w:rsid w:val="001006CC"/>
    <w:rsid w:val="001114EE"/>
    <w:rsid w:val="001311A4"/>
    <w:rsid w:val="0014452D"/>
    <w:rsid w:val="001731F7"/>
    <w:rsid w:val="001B2F8D"/>
    <w:rsid w:val="001C175E"/>
    <w:rsid w:val="001C4162"/>
    <w:rsid w:val="001E7615"/>
    <w:rsid w:val="00210FF4"/>
    <w:rsid w:val="00227AC9"/>
    <w:rsid w:val="00232797"/>
    <w:rsid w:val="00232B22"/>
    <w:rsid w:val="00243466"/>
    <w:rsid w:val="00283EBE"/>
    <w:rsid w:val="00284FC4"/>
    <w:rsid w:val="00297DA1"/>
    <w:rsid w:val="002A091F"/>
    <w:rsid w:val="002A2742"/>
    <w:rsid w:val="002C61EF"/>
    <w:rsid w:val="002E5AD4"/>
    <w:rsid w:val="002E65DC"/>
    <w:rsid w:val="002F3616"/>
    <w:rsid w:val="0030164C"/>
    <w:rsid w:val="003176FA"/>
    <w:rsid w:val="0033166A"/>
    <w:rsid w:val="00346CDE"/>
    <w:rsid w:val="003562D1"/>
    <w:rsid w:val="00380B0D"/>
    <w:rsid w:val="00385D28"/>
    <w:rsid w:val="00386D90"/>
    <w:rsid w:val="003A7F64"/>
    <w:rsid w:val="003B24BB"/>
    <w:rsid w:val="003D6C73"/>
    <w:rsid w:val="003E114E"/>
    <w:rsid w:val="003F1866"/>
    <w:rsid w:val="00412C9B"/>
    <w:rsid w:val="004279BF"/>
    <w:rsid w:val="0043074F"/>
    <w:rsid w:val="00457EC7"/>
    <w:rsid w:val="00483AF5"/>
    <w:rsid w:val="004B2C9C"/>
    <w:rsid w:val="004B6AF1"/>
    <w:rsid w:val="00510629"/>
    <w:rsid w:val="00536615"/>
    <w:rsid w:val="00576B1D"/>
    <w:rsid w:val="005A7421"/>
    <w:rsid w:val="005C2DF9"/>
    <w:rsid w:val="005C35AA"/>
    <w:rsid w:val="00604CB0"/>
    <w:rsid w:val="00622820"/>
    <w:rsid w:val="00631091"/>
    <w:rsid w:val="006D0DBC"/>
    <w:rsid w:val="0070456C"/>
    <w:rsid w:val="00722BD1"/>
    <w:rsid w:val="007242F6"/>
    <w:rsid w:val="00751734"/>
    <w:rsid w:val="007650BD"/>
    <w:rsid w:val="00773F56"/>
    <w:rsid w:val="00784A98"/>
    <w:rsid w:val="007918A2"/>
    <w:rsid w:val="007931FA"/>
    <w:rsid w:val="007B0BBB"/>
    <w:rsid w:val="007E25C5"/>
    <w:rsid w:val="00801331"/>
    <w:rsid w:val="00804885"/>
    <w:rsid w:val="00814B5E"/>
    <w:rsid w:val="00825A9C"/>
    <w:rsid w:val="00826C61"/>
    <w:rsid w:val="00835C6A"/>
    <w:rsid w:val="00844C39"/>
    <w:rsid w:val="00845B83"/>
    <w:rsid w:val="00871670"/>
    <w:rsid w:val="008743C8"/>
    <w:rsid w:val="008C3BF3"/>
    <w:rsid w:val="008F5D59"/>
    <w:rsid w:val="0092584B"/>
    <w:rsid w:val="00933ED4"/>
    <w:rsid w:val="00946B6F"/>
    <w:rsid w:val="00953264"/>
    <w:rsid w:val="0097200B"/>
    <w:rsid w:val="0098376D"/>
    <w:rsid w:val="00987AE7"/>
    <w:rsid w:val="00995FD2"/>
    <w:rsid w:val="009A3259"/>
    <w:rsid w:val="009B0CC4"/>
    <w:rsid w:val="009B1BA3"/>
    <w:rsid w:val="009B797F"/>
    <w:rsid w:val="009C3129"/>
    <w:rsid w:val="009E24A4"/>
    <w:rsid w:val="009E2B23"/>
    <w:rsid w:val="009E2FB1"/>
    <w:rsid w:val="00A1031A"/>
    <w:rsid w:val="00A51AA4"/>
    <w:rsid w:val="00A862CC"/>
    <w:rsid w:val="00A94699"/>
    <w:rsid w:val="00AB04F1"/>
    <w:rsid w:val="00AB7392"/>
    <w:rsid w:val="00AC35F4"/>
    <w:rsid w:val="00B00FAE"/>
    <w:rsid w:val="00B11C6E"/>
    <w:rsid w:val="00B12AAA"/>
    <w:rsid w:val="00B2372C"/>
    <w:rsid w:val="00B4126B"/>
    <w:rsid w:val="00B42DF0"/>
    <w:rsid w:val="00B71298"/>
    <w:rsid w:val="00B77502"/>
    <w:rsid w:val="00B84CF4"/>
    <w:rsid w:val="00B90131"/>
    <w:rsid w:val="00BC34ED"/>
    <w:rsid w:val="00BE3CFE"/>
    <w:rsid w:val="00C20B2A"/>
    <w:rsid w:val="00C25ECC"/>
    <w:rsid w:val="00C3161A"/>
    <w:rsid w:val="00C37AF9"/>
    <w:rsid w:val="00C5745D"/>
    <w:rsid w:val="00C871DE"/>
    <w:rsid w:val="00CA05D8"/>
    <w:rsid w:val="00CC5A58"/>
    <w:rsid w:val="00CD16A4"/>
    <w:rsid w:val="00D12F72"/>
    <w:rsid w:val="00D207B1"/>
    <w:rsid w:val="00D23580"/>
    <w:rsid w:val="00D25490"/>
    <w:rsid w:val="00D42824"/>
    <w:rsid w:val="00D57067"/>
    <w:rsid w:val="00D9203C"/>
    <w:rsid w:val="00D92A72"/>
    <w:rsid w:val="00D9383C"/>
    <w:rsid w:val="00D951D7"/>
    <w:rsid w:val="00DB637E"/>
    <w:rsid w:val="00DC1E0C"/>
    <w:rsid w:val="00DD7400"/>
    <w:rsid w:val="00DE2FB5"/>
    <w:rsid w:val="00E23838"/>
    <w:rsid w:val="00E3569E"/>
    <w:rsid w:val="00E45681"/>
    <w:rsid w:val="00E6323A"/>
    <w:rsid w:val="00E80FDD"/>
    <w:rsid w:val="00E96289"/>
    <w:rsid w:val="00EA2375"/>
    <w:rsid w:val="00EA6A50"/>
    <w:rsid w:val="00EB379D"/>
    <w:rsid w:val="00EB47B0"/>
    <w:rsid w:val="00EC0207"/>
    <w:rsid w:val="00ED0431"/>
    <w:rsid w:val="00ED0EBD"/>
    <w:rsid w:val="00ED198A"/>
    <w:rsid w:val="00ED33E8"/>
    <w:rsid w:val="00EF0B0F"/>
    <w:rsid w:val="00EF401A"/>
    <w:rsid w:val="00F0043A"/>
    <w:rsid w:val="00F429C4"/>
    <w:rsid w:val="00F64D3F"/>
    <w:rsid w:val="00FB1A51"/>
    <w:rsid w:val="00FD161F"/>
    <w:rsid w:val="00FE6A21"/>
    <w:rsid w:val="00FE7C1B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965BE-75D0-494B-9FD8-04E6B70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02"/>
    <w:rPr>
      <w:sz w:val="18"/>
      <w:szCs w:val="18"/>
    </w:rPr>
  </w:style>
  <w:style w:type="character" w:styleId="a5">
    <w:name w:val="Hyperlink"/>
    <w:basedOn w:val="a0"/>
    <w:uiPriority w:val="99"/>
    <w:unhideWhenUsed/>
    <w:rsid w:val="00346CD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32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264"/>
  </w:style>
  <w:style w:type="table" w:customStyle="1" w:styleId="1">
    <w:name w:val="网格型1"/>
    <w:basedOn w:val="a1"/>
    <w:uiPriority w:val="59"/>
    <w:rsid w:val="00953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532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uiPriority w:val="99"/>
    <w:semiHidden/>
    <w:unhideWhenUsed/>
    <w:rsid w:val="009B1BA3"/>
  </w:style>
  <w:style w:type="paragraph" w:styleId="a9">
    <w:name w:val="Balloon Text"/>
    <w:basedOn w:val="a"/>
    <w:link w:val="Char2"/>
    <w:uiPriority w:val="99"/>
    <w:semiHidden/>
    <w:unhideWhenUsed/>
    <w:rsid w:val="006310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091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1409-84B8-4BB4-8219-2D35123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39</cp:revision>
  <cp:lastPrinted>2016-02-19T06:47:00Z</cp:lastPrinted>
  <dcterms:created xsi:type="dcterms:W3CDTF">2015-03-02T01:59:00Z</dcterms:created>
  <dcterms:modified xsi:type="dcterms:W3CDTF">2016-02-24T00:20:00Z</dcterms:modified>
</cp:coreProperties>
</file>