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8C" w:rsidRDefault="0025708C" w:rsidP="0025708C">
      <w:pPr>
        <w:spacing w:line="540" w:lineRule="exact"/>
      </w:pPr>
    </w:p>
    <w:p w:rsidR="0025708C" w:rsidRDefault="0025708C" w:rsidP="0025708C">
      <w:pPr>
        <w:snapToGrid w:val="0"/>
        <w:spacing w:beforeLines="50" w:before="156" w:afterLines="50" w:after="156" w:line="58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 w:rsidR="007E4E2A">
        <w:rPr>
          <w:rFonts w:ascii="黑体" w:eastAsia="黑体" w:hAnsi="黑体" w:hint="eastAsia"/>
          <w:kern w:val="0"/>
          <w:sz w:val="28"/>
          <w:szCs w:val="28"/>
        </w:rPr>
        <w:t>三</w:t>
      </w:r>
      <w:bookmarkStart w:id="0" w:name="_GoBack"/>
      <w:bookmarkEnd w:id="0"/>
      <w:r>
        <w:rPr>
          <w:rFonts w:ascii="黑体" w:eastAsia="黑体" w:hAnsi="黑体" w:hint="eastAsia"/>
          <w:kern w:val="0"/>
          <w:sz w:val="28"/>
          <w:szCs w:val="28"/>
        </w:rPr>
        <w:t>：</w:t>
      </w:r>
    </w:p>
    <w:p w:rsidR="0025708C" w:rsidRDefault="0025708C" w:rsidP="0025708C">
      <w:pPr>
        <w:snapToGrid w:val="0"/>
        <w:spacing w:beforeLines="50" w:before="156" w:afterLines="50" w:after="156" w:line="30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第四届全国高校辅导员职业能力大赛</w:t>
      </w:r>
      <w:r>
        <w:rPr>
          <w:rFonts w:eastAsia="黑体" w:hint="eastAsia"/>
          <w:kern w:val="0"/>
          <w:sz w:val="36"/>
          <w:szCs w:val="36"/>
        </w:rPr>
        <w:t>决赛报名表</w:t>
      </w:r>
    </w:p>
    <w:p w:rsidR="0025708C" w:rsidRDefault="0025708C" w:rsidP="0025708C">
      <w:pPr>
        <w:snapToGrid w:val="0"/>
        <w:spacing w:line="300" w:lineRule="auto"/>
        <w:jc w:val="righ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填表日期：  年  月  日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76"/>
        <w:gridCol w:w="869"/>
        <w:gridCol w:w="571"/>
        <w:gridCol w:w="630"/>
        <w:gridCol w:w="1072"/>
        <w:gridCol w:w="1346"/>
        <w:gridCol w:w="799"/>
        <w:gridCol w:w="1113"/>
      </w:tblGrid>
      <w:tr w:rsidR="0025708C" w:rsidTr="0025708C">
        <w:trPr>
          <w:trHeight w:val="64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一寸免冠照片</w:t>
            </w:r>
          </w:p>
        </w:tc>
      </w:tr>
      <w:tr w:rsidR="0025708C" w:rsidTr="0025708C">
        <w:trPr>
          <w:trHeight w:val="58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院系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  <w:p w:rsidR="0025708C" w:rsidRDefault="0025708C">
            <w:pPr>
              <w:rPr>
                <w:rFonts w:eastAsia="仿宋_GB2312"/>
                <w:sz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25708C" w:rsidTr="0025708C">
        <w:trPr>
          <w:trHeight w:val="56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选拔方式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25708C" w:rsidTr="0025708C">
        <w:trPr>
          <w:trHeight w:val="50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5708C" w:rsidTr="0025708C">
        <w:trPr>
          <w:trHeight w:val="58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担任辅导员时间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现负责班级</w:t>
            </w:r>
          </w:p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和学生数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5708C" w:rsidTr="0025708C">
        <w:trPr>
          <w:trHeight w:val="315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6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5708C" w:rsidTr="0025708C">
        <w:trPr>
          <w:trHeight w:val="31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6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5708C" w:rsidTr="0025708C">
        <w:trPr>
          <w:trHeight w:val="31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6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5708C" w:rsidTr="0025708C">
        <w:trPr>
          <w:trHeight w:val="31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6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5708C" w:rsidTr="0025708C">
        <w:trPr>
          <w:trHeight w:val="31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6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Default="0025708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5708C" w:rsidTr="0025708C">
        <w:trPr>
          <w:cantSplit/>
          <w:trHeight w:val="17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708C" w:rsidRDefault="0025708C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本人签名</w:t>
            </w: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Default="0025708C">
            <w:pPr>
              <w:ind w:firstLine="480"/>
              <w:rPr>
                <w:rFonts w:eastAsia="仿宋_GB2312"/>
                <w:sz w:val="28"/>
                <w:szCs w:val="28"/>
              </w:rPr>
            </w:pPr>
          </w:p>
          <w:p w:rsidR="0025708C" w:rsidRDefault="0025708C">
            <w:pPr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以上所填情况完全属实。</w:t>
            </w:r>
          </w:p>
          <w:p w:rsidR="0025708C" w:rsidRDefault="0025708C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25708C" w:rsidRDefault="0025708C">
            <w:pPr>
              <w:ind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25708C" w:rsidTr="0025708C">
        <w:trPr>
          <w:cantSplit/>
          <w:trHeight w:val="249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708C" w:rsidRDefault="0025708C"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部门意见</w:t>
            </w:r>
          </w:p>
          <w:p w:rsidR="0025708C" w:rsidRDefault="0025708C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省级教育工作</w:t>
            </w: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Default="0025708C">
            <w:pPr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主管领导签名：</w:t>
            </w: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单位盖章</w:t>
            </w:r>
          </w:p>
          <w:p w:rsidR="0025708C" w:rsidRDefault="0025708C">
            <w:pPr>
              <w:ind w:right="36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25708C" w:rsidTr="0025708C">
        <w:trPr>
          <w:cantSplit/>
          <w:trHeight w:val="200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708C" w:rsidRDefault="0025708C">
            <w:pPr>
              <w:spacing w:line="400" w:lineRule="exact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赛区组委会意见</w:t>
            </w: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Default="0025708C">
            <w:pPr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25708C" w:rsidRDefault="0025708C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组委会领导签名：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盖章</w:t>
            </w:r>
          </w:p>
          <w:p w:rsidR="0025708C" w:rsidRDefault="0025708C">
            <w:pPr>
              <w:ind w:firstLineChars="900" w:firstLine="216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25708C" w:rsidRDefault="0025708C" w:rsidP="0025708C">
      <w:pPr>
        <w:spacing w:line="540" w:lineRule="exact"/>
        <w:jc w:val="center"/>
        <w:rPr>
          <w:rFonts w:eastAsia="黑体"/>
          <w:b/>
          <w:sz w:val="36"/>
          <w:szCs w:val="36"/>
        </w:rPr>
      </w:pPr>
      <w:r>
        <w:rPr>
          <w:b/>
          <w:kern w:val="0"/>
          <w:sz w:val="28"/>
          <w:szCs w:val="28"/>
        </w:rPr>
        <w:br w:type="page"/>
      </w:r>
      <w:r>
        <w:rPr>
          <w:rFonts w:eastAsia="黑体" w:hint="eastAsia"/>
          <w:b/>
          <w:sz w:val="36"/>
          <w:szCs w:val="36"/>
        </w:rPr>
        <w:lastRenderedPageBreak/>
        <w:t>填表说明</w:t>
      </w:r>
    </w:p>
    <w:p w:rsidR="0025708C" w:rsidRDefault="0025708C" w:rsidP="0025708C">
      <w:pPr>
        <w:spacing w:line="540" w:lineRule="exact"/>
        <w:jc w:val="center"/>
        <w:rPr>
          <w:rFonts w:eastAsia="黑体"/>
          <w:b/>
          <w:sz w:val="36"/>
          <w:szCs w:val="36"/>
        </w:rPr>
      </w:pP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“出生年月”请按照“</w:t>
      </w:r>
      <w:r>
        <w:rPr>
          <w:rFonts w:eastAsia="仿宋_GB2312"/>
          <w:sz w:val="30"/>
          <w:szCs w:val="30"/>
        </w:rPr>
        <w:t>X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X</w:t>
      </w:r>
      <w:r>
        <w:rPr>
          <w:rFonts w:eastAsia="仿宋_GB2312" w:hint="eastAsia"/>
          <w:sz w:val="30"/>
          <w:szCs w:val="30"/>
        </w:rPr>
        <w:t>月”格式填写，如“</w:t>
      </w:r>
      <w:r>
        <w:rPr>
          <w:rFonts w:eastAsia="仿宋_GB2312"/>
          <w:sz w:val="30"/>
          <w:szCs w:val="30"/>
        </w:rPr>
        <w:t>1984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月”；</w:t>
      </w: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“选拔方式”请写明辅导员通过何种方式进入复赛：上级推荐、省（区、市、兵团）范围内初赛或其他方式（请说明）；</w:t>
      </w: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“现任职务”请写明准确职务名称，如“院团委书记”、“院学工办主任”等，无具体行政职务的</w:t>
      </w:r>
      <w:proofErr w:type="gramStart"/>
      <w:r>
        <w:rPr>
          <w:rFonts w:eastAsia="仿宋_GB2312" w:hint="eastAsia"/>
          <w:sz w:val="30"/>
          <w:szCs w:val="30"/>
        </w:rPr>
        <w:t>请全部</w:t>
      </w:r>
      <w:proofErr w:type="gramEnd"/>
      <w:r>
        <w:rPr>
          <w:rFonts w:eastAsia="仿宋_GB2312" w:hint="eastAsia"/>
          <w:sz w:val="30"/>
          <w:szCs w:val="30"/>
        </w:rPr>
        <w:t>填写“辅导员”；</w:t>
      </w: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“政治面貌”请填写“中共党员”、“共青团员”或“群众”；</w:t>
      </w: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“学历”请填写最终学历，如“本科”、“研究生毕业”；</w:t>
      </w: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“学位”请填写“学士”、“硕士”或“博士”；</w:t>
      </w: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“职称”请写明具体专业技术职务名称，如“教授”、“研究员”等，不要仅填写“初级”、“中级”或“高级”等；</w:t>
      </w: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“担任辅导员时间”为截至</w:t>
      </w:r>
      <w:r>
        <w:rPr>
          <w:rFonts w:eastAsia="仿宋_GB2312"/>
          <w:sz w:val="30"/>
          <w:szCs w:val="30"/>
        </w:rPr>
        <w:t>2015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月专职从事辅导员工作的时间，期间从事其他行政、教学等工作的时间不计入，填写格式为“</w:t>
      </w:r>
      <w:r>
        <w:rPr>
          <w:rFonts w:eastAsia="仿宋_GB2312"/>
          <w:sz w:val="30"/>
          <w:szCs w:val="30"/>
        </w:rPr>
        <w:t>X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X</w:t>
      </w:r>
      <w:proofErr w:type="gramStart"/>
      <w:r>
        <w:rPr>
          <w:rFonts w:eastAsia="仿宋_GB2312" w:hint="eastAsia"/>
          <w:sz w:val="30"/>
          <w:szCs w:val="30"/>
        </w:rPr>
        <w:t>个</w:t>
      </w:r>
      <w:proofErr w:type="gramEnd"/>
      <w:r>
        <w:rPr>
          <w:rFonts w:eastAsia="仿宋_GB2312" w:hint="eastAsia"/>
          <w:sz w:val="30"/>
          <w:szCs w:val="30"/>
        </w:rPr>
        <w:t>月”；</w:t>
      </w: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“负责班级和学生数”为本人目前所带班级和学生，并注明班级数目和学生年级，如“</w:t>
      </w:r>
      <w:r>
        <w:rPr>
          <w:rFonts w:eastAsia="仿宋_GB2312"/>
          <w:sz w:val="30"/>
          <w:szCs w:val="30"/>
        </w:rPr>
        <w:t>2014</w:t>
      </w:r>
      <w:r>
        <w:rPr>
          <w:rFonts w:eastAsia="仿宋_GB2312" w:hint="eastAsia"/>
          <w:sz w:val="30"/>
          <w:szCs w:val="30"/>
        </w:rPr>
        <w:t>级本科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个班，共</w:t>
      </w:r>
      <w:r>
        <w:rPr>
          <w:rFonts w:eastAsia="仿宋_GB2312"/>
          <w:sz w:val="30"/>
          <w:szCs w:val="30"/>
        </w:rPr>
        <w:t>78</w:t>
      </w:r>
      <w:r>
        <w:rPr>
          <w:rFonts w:eastAsia="仿宋_GB2312" w:hint="eastAsia"/>
          <w:sz w:val="30"/>
          <w:szCs w:val="30"/>
        </w:rPr>
        <w:t>人”或“</w:t>
      </w:r>
      <w:r>
        <w:rPr>
          <w:rFonts w:eastAsia="仿宋_GB2312"/>
          <w:sz w:val="30"/>
          <w:szCs w:val="30"/>
        </w:rPr>
        <w:t>2013</w:t>
      </w:r>
      <w:r>
        <w:rPr>
          <w:rFonts w:eastAsia="仿宋_GB2312" w:hint="eastAsia"/>
          <w:sz w:val="30"/>
          <w:szCs w:val="30"/>
        </w:rPr>
        <w:t>级硕士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个班，</w:t>
      </w:r>
      <w:r>
        <w:rPr>
          <w:rFonts w:eastAsia="仿宋_GB2312"/>
          <w:sz w:val="30"/>
          <w:szCs w:val="30"/>
        </w:rPr>
        <w:t>2012</w:t>
      </w:r>
      <w:r>
        <w:rPr>
          <w:rFonts w:eastAsia="仿宋_GB2312" w:hint="eastAsia"/>
          <w:sz w:val="30"/>
          <w:szCs w:val="30"/>
        </w:rPr>
        <w:t>级本科</w:t>
      </w: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个班，共</w:t>
      </w:r>
      <w:r>
        <w:rPr>
          <w:rFonts w:eastAsia="仿宋_GB2312"/>
          <w:sz w:val="30"/>
          <w:szCs w:val="30"/>
        </w:rPr>
        <w:t>165</w:t>
      </w:r>
      <w:r>
        <w:rPr>
          <w:rFonts w:eastAsia="仿宋_GB2312" w:hint="eastAsia"/>
          <w:sz w:val="30"/>
          <w:szCs w:val="30"/>
        </w:rPr>
        <w:t>人”；</w:t>
      </w:r>
    </w:p>
    <w:p w:rsidR="0025708C" w:rsidRDefault="0025708C" w:rsidP="0025708C">
      <w:pPr>
        <w:numPr>
          <w:ilvl w:val="0"/>
          <w:numId w:val="1"/>
        </w:numPr>
        <w:spacing w:line="540" w:lineRule="exac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“办公电话”请注明区号，如“</w:t>
      </w:r>
      <w:r>
        <w:rPr>
          <w:rFonts w:eastAsia="仿宋_GB2312"/>
          <w:sz w:val="30"/>
          <w:szCs w:val="30"/>
        </w:rPr>
        <w:t>010-12345678</w:t>
      </w:r>
      <w:r>
        <w:rPr>
          <w:rFonts w:eastAsia="仿宋_GB2312" w:hint="eastAsia"/>
          <w:sz w:val="30"/>
          <w:szCs w:val="30"/>
        </w:rPr>
        <w:t>”；</w:t>
      </w:r>
    </w:p>
    <w:p w:rsidR="00F2443E" w:rsidRDefault="0025708C" w:rsidP="0025708C">
      <w:pPr>
        <w:numPr>
          <w:ilvl w:val="0"/>
          <w:numId w:val="1"/>
        </w:numPr>
        <w:spacing w:line="540" w:lineRule="exact"/>
        <w:textAlignment w:val="baseline"/>
      </w:pPr>
      <w:r w:rsidRPr="0025708C">
        <w:rPr>
          <w:rFonts w:eastAsia="仿宋_GB2312" w:hint="eastAsia"/>
          <w:sz w:val="30"/>
          <w:szCs w:val="30"/>
        </w:rPr>
        <w:t>“</w:t>
      </w:r>
      <w:r w:rsidRPr="0025708C">
        <w:rPr>
          <w:rFonts w:eastAsia="仿宋_GB2312"/>
          <w:sz w:val="30"/>
          <w:szCs w:val="30"/>
        </w:rPr>
        <w:t>E-mail</w:t>
      </w:r>
      <w:r w:rsidRPr="0025708C">
        <w:rPr>
          <w:rFonts w:eastAsia="仿宋_GB2312" w:hint="eastAsia"/>
          <w:sz w:val="30"/>
          <w:szCs w:val="30"/>
        </w:rPr>
        <w:t>”请取消自动形成的超链接。</w:t>
      </w:r>
    </w:p>
    <w:sectPr w:rsidR="00F2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A05"/>
    <w:multiLevelType w:val="hybridMultilevel"/>
    <w:tmpl w:val="23B8A080"/>
    <w:lvl w:ilvl="0" w:tplc="64600D72">
      <w:start w:val="1"/>
      <w:numFmt w:val="decimal"/>
      <w:suff w:val="space"/>
      <w:lvlText w:val="%1."/>
      <w:lvlJc w:val="left"/>
      <w:pPr>
        <w:ind w:left="0" w:firstLine="624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5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1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7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C"/>
    <w:rsid w:val="0025708C"/>
    <w:rsid w:val="00510BFC"/>
    <w:rsid w:val="007E4E2A"/>
    <w:rsid w:val="00DC762C"/>
    <w:rsid w:val="00F2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guanyue</cp:lastModifiedBy>
  <cp:revision>4</cp:revision>
  <dcterms:created xsi:type="dcterms:W3CDTF">2015-01-16T00:11:00Z</dcterms:created>
  <dcterms:modified xsi:type="dcterms:W3CDTF">2015-01-16T07:54:00Z</dcterms:modified>
</cp:coreProperties>
</file>