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3C472" w14:textId="77777777" w:rsidR="000B67D6" w:rsidRDefault="000B67D6" w:rsidP="000B67D6">
      <w:pPr>
        <w:ind w:firstLineChars="200" w:firstLine="640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投标单位基本情况表</w:t>
      </w:r>
    </w:p>
    <w:p w14:paraId="59F419A9" w14:textId="77777777" w:rsidR="000B67D6" w:rsidRDefault="000B67D6" w:rsidP="000B67D6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项目名称：中国人民大学2017级本科生军训服装制作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874"/>
        <w:gridCol w:w="1953"/>
        <w:gridCol w:w="1373"/>
        <w:gridCol w:w="1887"/>
        <w:gridCol w:w="1045"/>
      </w:tblGrid>
      <w:tr w:rsidR="000B67D6" w14:paraId="3250E028" w14:textId="77777777" w:rsidTr="00784126">
        <w:trPr>
          <w:trHeight w:val="585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56D8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45E8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99EA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8E89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0B67D6" w14:paraId="4B27F2DC" w14:textId="77777777" w:rsidTr="00784126">
        <w:trPr>
          <w:trHeight w:val="572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35D2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AA95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E22E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E691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0B67D6" w14:paraId="61D190C4" w14:textId="77777777" w:rsidTr="00784126">
        <w:trPr>
          <w:trHeight w:val="39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C5E0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080D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C739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注册资金</w:t>
            </w:r>
          </w:p>
          <w:p w14:paraId="1CE489C9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A0B7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44E6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企业净资产</w:t>
            </w:r>
          </w:p>
          <w:p w14:paraId="51F02324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F206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0B67D6" w14:paraId="6B19F429" w14:textId="77777777" w:rsidTr="00784126">
        <w:trPr>
          <w:trHeight w:val="39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9F12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56A6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E15E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企业邮箱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9C6D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0B67D6" w14:paraId="7ECD67B2" w14:textId="77777777" w:rsidTr="00784126">
        <w:trPr>
          <w:trHeight w:val="397"/>
          <w:jc w:val="center"/>
        </w:trPr>
        <w:tc>
          <w:tcPr>
            <w:tcW w:w="6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BEAE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投标人近三年有无不良记录或因招投标违规涉及司法诉讼情况</w:t>
            </w:r>
          </w:p>
        </w:tc>
        <w:tc>
          <w:tcPr>
            <w:tcW w:w="2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07BC" w14:textId="77777777" w:rsidR="000B67D6" w:rsidRDefault="000B67D6" w:rsidP="00784126">
            <w:pPr>
              <w:widowControl/>
              <w:spacing w:line="270" w:lineRule="atLeast"/>
              <w:ind w:firstLine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），无（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B67D6" w14:paraId="0D970907" w14:textId="77777777" w:rsidTr="00784126">
        <w:trPr>
          <w:trHeight w:val="9211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24E8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公司介绍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9AE4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（可附页）</w:t>
            </w:r>
          </w:p>
        </w:tc>
      </w:tr>
      <w:tr w:rsidR="000B67D6" w14:paraId="05CF66C6" w14:textId="77777777" w:rsidTr="00784126">
        <w:trPr>
          <w:trHeight w:val="6501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101B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近三年来的服装制作投标成功案例介绍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CF59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0B67D6" w14:paraId="64479531" w14:textId="77777777" w:rsidTr="00784126">
        <w:trPr>
          <w:trHeight w:val="677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5A74" w14:textId="77777777" w:rsidR="000B67D6" w:rsidRDefault="000B67D6" w:rsidP="00784126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其他有竞争力的说明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C12D" w14:textId="77777777" w:rsidR="000B67D6" w:rsidRDefault="000B67D6" w:rsidP="00784126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293366D6" w14:textId="77777777" w:rsidR="000B67D6" w:rsidRDefault="000B67D6" w:rsidP="000B67D6">
      <w:pPr>
        <w:jc w:val="left"/>
        <w:rPr>
          <w:rFonts w:ascii="仿宋_GB2312" w:eastAsia="仿宋_GB2312"/>
          <w:sz w:val="28"/>
        </w:rPr>
      </w:pPr>
      <w:r>
        <w:rPr>
          <w:rFonts w:ascii="宋体" w:hAnsi="宋体" w:cs="宋体" w:hint="eastAsia"/>
          <w:kern w:val="0"/>
          <w:sz w:val="24"/>
        </w:rPr>
        <w:t>注：本表需要加盖投标单位公章。</w:t>
      </w:r>
    </w:p>
    <w:p w14:paraId="33FCDC6F" w14:textId="77777777" w:rsidR="00AC590E" w:rsidRDefault="00AC590E">
      <w:pPr>
        <w:rPr>
          <w:rFonts w:hint="eastAsia"/>
        </w:rPr>
      </w:pPr>
      <w:bookmarkStart w:id="0" w:name="_GoBack"/>
      <w:bookmarkEnd w:id="0"/>
    </w:p>
    <w:sectPr w:rsidR="00AC59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D6"/>
    <w:rsid w:val="000B67D6"/>
    <w:rsid w:val="00766F79"/>
    <w:rsid w:val="00AC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076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D6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Macintosh Word</Application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2018-06-01T06:51:00Z</dcterms:created>
  <dcterms:modified xsi:type="dcterms:W3CDTF">2018-06-01T06:52:00Z</dcterms:modified>
</cp:coreProperties>
</file>