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7E" w:rsidRDefault="005B167E" w:rsidP="005B167E">
      <w:pPr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5B167E" w:rsidRDefault="005B167E" w:rsidP="005B167E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中国人民大学2012级新生班主任基本情况登记表</w:t>
      </w:r>
    </w:p>
    <w:p w:rsidR="005B167E" w:rsidRDefault="005B167E" w:rsidP="005B167E">
      <w:pPr>
        <w:rPr>
          <w:rFonts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24"/>
        </w:rPr>
        <w:t>院系：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（盖章）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1107"/>
        <w:gridCol w:w="500"/>
        <w:gridCol w:w="578"/>
        <w:gridCol w:w="797"/>
        <w:gridCol w:w="7"/>
        <w:gridCol w:w="778"/>
        <w:gridCol w:w="1357"/>
        <w:gridCol w:w="709"/>
        <w:gridCol w:w="851"/>
        <w:gridCol w:w="1842"/>
        <w:gridCol w:w="1134"/>
        <w:gridCol w:w="993"/>
        <w:gridCol w:w="1417"/>
        <w:gridCol w:w="1843"/>
      </w:tblGrid>
      <w:tr w:rsidR="005B167E" w:rsidTr="00337EC9">
        <w:trPr>
          <w:cantSplit/>
          <w:trHeight w:val="567"/>
        </w:trPr>
        <w:tc>
          <w:tcPr>
            <w:tcW w:w="726" w:type="dxa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10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500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79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785" w:type="dxa"/>
            <w:gridSpan w:val="2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35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背景</w:t>
            </w:r>
          </w:p>
        </w:tc>
        <w:tc>
          <w:tcPr>
            <w:tcW w:w="709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842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负责班级</w:t>
            </w:r>
          </w:p>
        </w:tc>
        <w:tc>
          <w:tcPr>
            <w:tcW w:w="1134" w:type="dxa"/>
            <w:vAlign w:val="center"/>
          </w:tcPr>
          <w:p w:rsidR="005B167E" w:rsidRDefault="005B167E" w:rsidP="00337EC9">
            <w:pPr>
              <w:ind w:leftChars="57" w:left="12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学生人数</w:t>
            </w:r>
          </w:p>
        </w:tc>
        <w:tc>
          <w:tcPr>
            <w:tcW w:w="99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</w:t>
            </w:r>
          </w:p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</w:tr>
      <w:tr w:rsidR="005B167E" w:rsidTr="00337EC9">
        <w:trPr>
          <w:cantSplit/>
          <w:trHeight w:val="567"/>
        </w:trPr>
        <w:tc>
          <w:tcPr>
            <w:tcW w:w="726" w:type="dxa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167E" w:rsidTr="00337EC9">
        <w:trPr>
          <w:cantSplit/>
          <w:trHeight w:val="567"/>
        </w:trPr>
        <w:tc>
          <w:tcPr>
            <w:tcW w:w="726" w:type="dxa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167E" w:rsidTr="00337EC9">
        <w:trPr>
          <w:cantSplit/>
          <w:trHeight w:val="567"/>
        </w:trPr>
        <w:tc>
          <w:tcPr>
            <w:tcW w:w="726" w:type="dxa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167E" w:rsidTr="00337EC9">
        <w:trPr>
          <w:cantSplit/>
          <w:trHeight w:val="567"/>
        </w:trPr>
        <w:tc>
          <w:tcPr>
            <w:tcW w:w="726" w:type="dxa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167E" w:rsidTr="00337EC9">
        <w:trPr>
          <w:cantSplit/>
          <w:trHeight w:val="567"/>
        </w:trPr>
        <w:tc>
          <w:tcPr>
            <w:tcW w:w="726" w:type="dxa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167E" w:rsidTr="00337EC9">
        <w:trPr>
          <w:cantSplit/>
          <w:trHeight w:val="567"/>
        </w:trPr>
        <w:tc>
          <w:tcPr>
            <w:tcW w:w="726" w:type="dxa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167E" w:rsidTr="00337EC9">
        <w:trPr>
          <w:cantSplit/>
          <w:trHeight w:val="567"/>
        </w:trPr>
        <w:tc>
          <w:tcPr>
            <w:tcW w:w="726" w:type="dxa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167E" w:rsidTr="00337EC9">
        <w:trPr>
          <w:cantSplit/>
          <w:trHeight w:val="567"/>
        </w:trPr>
        <w:tc>
          <w:tcPr>
            <w:tcW w:w="726" w:type="dxa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8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B167E" w:rsidRDefault="005B167E" w:rsidP="00337EC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B167E" w:rsidRDefault="005B167E" w:rsidP="005B167E">
      <w:pPr>
        <w:rPr>
          <w:rFonts w:hint="eastAsia"/>
        </w:rPr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、学历填写大学专科及以下、大学本科、硕士、博士。</w:t>
      </w:r>
      <w:r>
        <w:rPr>
          <w:rFonts w:hint="eastAsia"/>
        </w:rPr>
        <w:t>2</w:t>
      </w:r>
      <w:r>
        <w:rPr>
          <w:rFonts w:hint="eastAsia"/>
        </w:rPr>
        <w:t>、学位填写学士、硕士研究生、博士研究生</w:t>
      </w:r>
      <w:r>
        <w:rPr>
          <w:rFonts w:hint="eastAsia"/>
        </w:rPr>
        <w:t>3</w:t>
      </w:r>
      <w:r>
        <w:rPr>
          <w:rFonts w:hint="eastAsia"/>
        </w:rPr>
        <w:t>、政治面貌填写：中共党员、团员、其他。</w:t>
      </w:r>
      <w:r>
        <w:rPr>
          <w:rFonts w:hint="eastAsia"/>
        </w:rPr>
        <w:t>4</w:t>
      </w:r>
      <w:r>
        <w:rPr>
          <w:rFonts w:hint="eastAsia"/>
        </w:rPr>
        <w:t>、职称填写初级及以下、中级、副高、正高</w:t>
      </w:r>
      <w:r>
        <w:rPr>
          <w:rFonts w:hint="eastAsia"/>
        </w:rPr>
        <w:t>5</w:t>
      </w:r>
      <w:r>
        <w:rPr>
          <w:rFonts w:hint="eastAsia"/>
        </w:rPr>
        <w:t>、负责班级按照如下标准给班级命名：学院</w:t>
      </w:r>
      <w:r>
        <w:rPr>
          <w:rFonts w:hint="eastAsia"/>
        </w:rPr>
        <w:t>+</w:t>
      </w:r>
      <w:r>
        <w:rPr>
          <w:rFonts w:hint="eastAsia"/>
        </w:rPr>
        <w:t>年级</w:t>
      </w:r>
      <w:r>
        <w:rPr>
          <w:rFonts w:hint="eastAsia"/>
        </w:rPr>
        <w:t>+</w:t>
      </w:r>
      <w:r>
        <w:rPr>
          <w:rFonts w:hint="eastAsia"/>
        </w:rPr>
        <w:t>专业</w:t>
      </w:r>
      <w:r>
        <w:rPr>
          <w:rFonts w:hint="eastAsia"/>
        </w:rPr>
        <w:t>+</w:t>
      </w:r>
      <w:r>
        <w:rPr>
          <w:rFonts w:hint="eastAsia"/>
        </w:rPr>
        <w:t>学历</w:t>
      </w:r>
      <w:r>
        <w:rPr>
          <w:rFonts w:hint="eastAsia"/>
        </w:rPr>
        <w:t>+</w:t>
      </w:r>
      <w:r>
        <w:rPr>
          <w:rFonts w:hint="eastAsia"/>
        </w:rPr>
        <w:t>班级序号（</w:t>
      </w:r>
      <w:r>
        <w:rPr>
          <w:rFonts w:hint="eastAsia"/>
        </w:rPr>
        <w:t>1</w:t>
      </w:r>
      <w:r>
        <w:rPr>
          <w:rFonts w:hint="eastAsia"/>
        </w:rPr>
        <w:t>班、</w:t>
      </w:r>
      <w:r>
        <w:rPr>
          <w:rFonts w:hint="eastAsia"/>
        </w:rPr>
        <w:t>2</w:t>
      </w:r>
      <w:r>
        <w:rPr>
          <w:rFonts w:hint="eastAsia"/>
        </w:rPr>
        <w:t>班等）。</w:t>
      </w:r>
      <w:r>
        <w:rPr>
          <w:rFonts w:hint="eastAsia"/>
        </w:rPr>
        <w:t>6</w:t>
      </w:r>
      <w:r>
        <w:rPr>
          <w:rFonts w:hint="eastAsia"/>
        </w:rPr>
        <w:t>、班级人数只填写数字。</w:t>
      </w:r>
    </w:p>
    <w:p w:rsidR="005B167E" w:rsidRDefault="005B167E" w:rsidP="005B167E">
      <w:pPr>
        <w:widowControl/>
        <w:jc w:val="left"/>
      </w:pPr>
      <w:r>
        <w:rPr>
          <w:rFonts w:hint="eastAsia"/>
        </w:rPr>
        <w:t>此表可从学生工作部网站（</w:t>
      </w:r>
      <w:r>
        <w:rPr>
          <w:rFonts w:hint="eastAsia"/>
        </w:rPr>
        <w:t>http://xsc.ruc.edu.cn</w:t>
      </w:r>
      <w:r>
        <w:rPr>
          <w:rFonts w:hint="eastAsia"/>
        </w:rPr>
        <w:t>）通知公告栏下载。</w:t>
      </w:r>
    </w:p>
    <w:p w:rsidR="00CF68E1" w:rsidRPr="005B167E" w:rsidRDefault="00CF68E1"/>
    <w:sectPr w:rsidR="00CF68E1" w:rsidRPr="005B167E">
      <w:pgSz w:w="16838" w:h="11906" w:orient="landscape"/>
      <w:pgMar w:top="1800" w:right="1440" w:bottom="1800" w:left="93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67E"/>
    <w:rsid w:val="001B024E"/>
    <w:rsid w:val="005B167E"/>
    <w:rsid w:val="00A31EFB"/>
    <w:rsid w:val="00C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.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2012-06-29T08:29:00Z</dcterms:created>
  <dcterms:modified xsi:type="dcterms:W3CDTF">2012-06-29T08:29:00Z</dcterms:modified>
</cp:coreProperties>
</file>