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EE" w:rsidRPr="000C3B93" w:rsidRDefault="00013DEE" w:rsidP="00A25CC5">
      <w:pPr>
        <w:widowControl/>
        <w:spacing w:line="560" w:lineRule="exact"/>
        <w:jc w:val="center"/>
        <w:rPr>
          <w:rFonts w:ascii="宋体" w:eastAsia="宋体" w:hAnsi="宋体" w:cs="宋体"/>
          <w:color w:val="333333"/>
          <w:kern w:val="0"/>
          <w:sz w:val="32"/>
          <w:szCs w:val="28"/>
        </w:rPr>
      </w:pPr>
      <w:r w:rsidRPr="000C3B93">
        <w:rPr>
          <w:rFonts w:ascii="宋体" w:eastAsia="宋体" w:hAnsi="宋体" w:cs="宋体" w:hint="eastAsia"/>
          <w:b/>
          <w:bCs/>
          <w:color w:val="000000"/>
          <w:kern w:val="0"/>
          <w:sz w:val="32"/>
          <w:szCs w:val="28"/>
          <w:shd w:val="clear" w:color="auto" w:fill="FFFFFF"/>
        </w:rPr>
        <w:t>中国人民大学</w:t>
      </w:r>
      <w:r w:rsidRPr="000C3B93">
        <w:rPr>
          <w:rFonts w:ascii="宋体" w:eastAsia="宋体" w:hAnsi="宋体" w:cs="宋体"/>
          <w:b/>
          <w:bCs/>
          <w:color w:val="000000"/>
          <w:kern w:val="0"/>
          <w:sz w:val="32"/>
          <w:szCs w:val="28"/>
          <w:shd w:val="clear" w:color="auto" w:fill="FFFFFF"/>
        </w:rPr>
        <w:t>研究生国家奖学金管理暂行办法</w:t>
      </w:r>
    </w:p>
    <w:p w:rsidR="00A25CC5" w:rsidRPr="00A25CC5" w:rsidRDefault="00A25CC5" w:rsidP="00A25CC5">
      <w:pPr>
        <w:widowControl/>
        <w:shd w:val="clear" w:color="auto" w:fill="FFFFFF"/>
        <w:spacing w:line="560" w:lineRule="exact"/>
        <w:jc w:val="center"/>
        <w:rPr>
          <w:rFonts w:ascii="宋体" w:eastAsia="宋体" w:hAnsi="宋体" w:cs="宋体"/>
          <w:b/>
          <w:color w:val="000000"/>
          <w:kern w:val="0"/>
          <w:sz w:val="10"/>
          <w:szCs w:val="10"/>
          <w:shd w:val="clear" w:color="auto" w:fill="FFFFFF"/>
        </w:rPr>
      </w:pPr>
    </w:p>
    <w:p w:rsidR="00013DEE" w:rsidRPr="00262D4D" w:rsidRDefault="00013DEE" w:rsidP="00A25CC5">
      <w:pPr>
        <w:widowControl/>
        <w:shd w:val="clear" w:color="auto" w:fill="FFFFFF"/>
        <w:spacing w:line="560" w:lineRule="exact"/>
        <w:jc w:val="center"/>
        <w:rPr>
          <w:rFonts w:ascii="宋体" w:eastAsia="宋体" w:hAnsi="宋体" w:cs="宋体"/>
          <w:b/>
          <w:color w:val="333333"/>
          <w:kern w:val="0"/>
          <w:sz w:val="28"/>
          <w:szCs w:val="28"/>
        </w:rPr>
      </w:pPr>
      <w:r w:rsidRPr="00262D4D">
        <w:rPr>
          <w:rFonts w:ascii="宋体" w:eastAsia="宋体" w:hAnsi="宋体" w:cs="宋体"/>
          <w:b/>
          <w:color w:val="000000"/>
          <w:kern w:val="0"/>
          <w:sz w:val="28"/>
          <w:szCs w:val="28"/>
          <w:shd w:val="clear" w:color="auto" w:fill="FFFFFF"/>
        </w:rPr>
        <w:t>第一章　总则</w:t>
      </w:r>
    </w:p>
    <w:p w:rsidR="00013DEE" w:rsidRPr="00A25CC5" w:rsidRDefault="00013DEE" w:rsidP="00A25CC5">
      <w:pPr>
        <w:widowControl/>
        <w:shd w:val="clear" w:color="auto" w:fill="FFFFFF"/>
        <w:spacing w:line="560" w:lineRule="exact"/>
        <w:jc w:val="left"/>
        <w:rPr>
          <w:rFonts w:ascii="宋体" w:eastAsia="宋体" w:hAnsi="宋体" w:cs="宋体"/>
          <w:kern w:val="0"/>
          <w:sz w:val="28"/>
          <w:szCs w:val="28"/>
        </w:rPr>
      </w:pPr>
      <w:r w:rsidRPr="00E97B3A">
        <w:rPr>
          <w:rFonts w:ascii="宋体" w:eastAsia="宋体" w:hAnsi="宋体" w:cs="宋体"/>
          <w:color w:val="000000"/>
          <w:kern w:val="0"/>
          <w:sz w:val="28"/>
          <w:szCs w:val="28"/>
          <w:shd w:val="clear" w:color="auto" w:fill="FFFFFF"/>
        </w:rPr>
        <w:t xml:space="preserve">　　</w:t>
      </w:r>
      <w:r w:rsidRPr="00A25CC5">
        <w:rPr>
          <w:rFonts w:ascii="宋体" w:eastAsia="宋体" w:hAnsi="宋体" w:cs="宋体"/>
          <w:kern w:val="0"/>
          <w:sz w:val="28"/>
          <w:szCs w:val="28"/>
          <w:shd w:val="clear" w:color="auto" w:fill="FFFFFF"/>
        </w:rPr>
        <w:t>第一条　为</w:t>
      </w:r>
      <w:r w:rsidR="00D96921" w:rsidRPr="00A25CC5">
        <w:rPr>
          <w:rFonts w:ascii="宋体" w:eastAsia="宋体" w:hAnsi="宋体" w:cs="宋体"/>
          <w:kern w:val="0"/>
          <w:sz w:val="28"/>
          <w:szCs w:val="28"/>
          <w:shd w:val="clear" w:color="auto" w:fill="FFFFFF"/>
        </w:rPr>
        <w:t>促进研究生培养机制改革，提高研究生培养质量，</w:t>
      </w:r>
      <w:r w:rsidR="00D96921" w:rsidRPr="00A25CC5">
        <w:rPr>
          <w:rFonts w:ascii="宋体" w:eastAsia="宋体" w:hAnsi="宋体" w:cs="宋体" w:hint="eastAsia"/>
          <w:kern w:val="0"/>
          <w:sz w:val="28"/>
          <w:szCs w:val="28"/>
          <w:shd w:val="clear" w:color="auto" w:fill="FFFFFF"/>
        </w:rPr>
        <w:t>根据财政部、教育部</w:t>
      </w:r>
      <w:r w:rsidRPr="00A25CC5">
        <w:rPr>
          <w:rFonts w:ascii="宋体" w:eastAsia="宋体" w:hAnsi="宋体" w:cs="宋体" w:hint="eastAsia"/>
          <w:kern w:val="0"/>
          <w:sz w:val="28"/>
          <w:szCs w:val="28"/>
          <w:shd w:val="clear" w:color="auto" w:fill="FFFFFF"/>
        </w:rPr>
        <w:t>《研究生国家奖学金管理暂行办法》</w:t>
      </w:r>
      <w:r w:rsidR="005F594E" w:rsidRPr="00A25CC5">
        <w:rPr>
          <w:rFonts w:ascii="宋体" w:eastAsia="宋体" w:hAnsi="宋体" w:cs="宋体" w:hint="eastAsia"/>
          <w:kern w:val="0"/>
          <w:sz w:val="28"/>
          <w:szCs w:val="28"/>
          <w:shd w:val="clear" w:color="auto" w:fill="FFFFFF"/>
        </w:rPr>
        <w:t xml:space="preserve"> </w:t>
      </w:r>
      <w:r w:rsidRPr="00A25CC5">
        <w:rPr>
          <w:rFonts w:ascii="宋体" w:eastAsia="宋体" w:hAnsi="宋体" w:cs="宋体" w:hint="eastAsia"/>
          <w:kern w:val="0"/>
          <w:sz w:val="28"/>
          <w:szCs w:val="28"/>
          <w:shd w:val="clear" w:color="auto" w:fill="FFFFFF"/>
        </w:rPr>
        <w:t>(财教</w:t>
      </w:r>
      <w:r w:rsidR="005F594E" w:rsidRPr="00A25CC5">
        <w:rPr>
          <w:rFonts w:ascii="宋体" w:eastAsia="宋体" w:hAnsi="宋体" w:cs="宋体" w:hint="eastAsia"/>
          <w:kern w:val="0"/>
          <w:sz w:val="28"/>
          <w:szCs w:val="28"/>
          <w:shd w:val="clear" w:color="auto" w:fill="FFFFFF"/>
        </w:rPr>
        <w:t>【2012】</w:t>
      </w:r>
      <w:r w:rsidRPr="00A25CC5">
        <w:rPr>
          <w:rFonts w:ascii="宋体" w:eastAsia="宋体" w:hAnsi="宋体" w:cs="宋体" w:hint="eastAsia"/>
          <w:kern w:val="0"/>
          <w:sz w:val="28"/>
          <w:szCs w:val="28"/>
          <w:shd w:val="clear" w:color="auto" w:fill="FFFFFF"/>
        </w:rPr>
        <w:t>342号），制定</w:t>
      </w:r>
      <w:r w:rsidRPr="00A25CC5">
        <w:rPr>
          <w:rFonts w:ascii="宋体" w:eastAsia="宋体" w:hAnsi="宋体" w:cs="宋体"/>
          <w:kern w:val="0"/>
          <w:sz w:val="28"/>
          <w:szCs w:val="28"/>
          <w:shd w:val="clear" w:color="auto" w:fill="FFFFFF"/>
        </w:rPr>
        <w:t>本办法。</w:t>
      </w:r>
    </w:p>
    <w:p w:rsidR="00013DEE" w:rsidRPr="00A25CC5" w:rsidRDefault="00013DEE" w:rsidP="00A25CC5">
      <w:pPr>
        <w:widowControl/>
        <w:shd w:val="clear" w:color="auto" w:fill="FFFFFF"/>
        <w:spacing w:line="560" w:lineRule="exact"/>
        <w:rPr>
          <w:rFonts w:ascii="宋体" w:eastAsia="宋体" w:hAnsi="宋体" w:cs="宋体"/>
          <w:kern w:val="0"/>
          <w:sz w:val="28"/>
          <w:szCs w:val="28"/>
        </w:rPr>
      </w:pPr>
      <w:r w:rsidRPr="00A25CC5">
        <w:rPr>
          <w:rFonts w:ascii="宋体" w:eastAsia="宋体" w:hAnsi="宋体" w:cs="宋体"/>
          <w:kern w:val="0"/>
          <w:sz w:val="28"/>
          <w:szCs w:val="28"/>
          <w:shd w:val="clear" w:color="auto" w:fill="FFFFFF"/>
        </w:rPr>
        <w:t xml:space="preserve">　　第二条　研究生国家奖学金由中央财政出资设立，用于奖励</w:t>
      </w:r>
      <w:r w:rsidR="006812B2" w:rsidRPr="00A25CC5">
        <w:rPr>
          <w:rFonts w:ascii="宋体" w:eastAsia="宋体" w:hAnsi="宋体" w:cs="宋体" w:hint="eastAsia"/>
          <w:kern w:val="0"/>
          <w:sz w:val="28"/>
          <w:szCs w:val="28"/>
          <w:shd w:val="clear" w:color="auto" w:fill="FFFFFF"/>
        </w:rPr>
        <w:t>基本学制内在校全脱产学习的</w:t>
      </w:r>
      <w:r w:rsidRPr="00A25CC5">
        <w:rPr>
          <w:rFonts w:ascii="宋体" w:eastAsia="宋体" w:hAnsi="宋体" w:cs="宋体"/>
          <w:kern w:val="0"/>
          <w:sz w:val="28"/>
          <w:szCs w:val="28"/>
          <w:shd w:val="clear" w:color="auto" w:fill="FFFFFF"/>
        </w:rPr>
        <w:t>全日制研究生</w:t>
      </w:r>
      <w:r w:rsidR="006812B2" w:rsidRPr="00A25CC5">
        <w:rPr>
          <w:rFonts w:ascii="宋体" w:eastAsia="宋体" w:hAnsi="宋体" w:cs="宋体" w:hint="eastAsia"/>
          <w:kern w:val="0"/>
          <w:sz w:val="28"/>
          <w:szCs w:val="28"/>
          <w:shd w:val="clear" w:color="auto" w:fill="FFFFFF"/>
        </w:rPr>
        <w:t>，不包括各类在职</w:t>
      </w:r>
      <w:r w:rsidR="003228A1" w:rsidRPr="00A25CC5">
        <w:rPr>
          <w:rFonts w:ascii="宋体" w:eastAsia="宋体" w:hAnsi="宋体" w:cs="宋体" w:hint="eastAsia"/>
          <w:kern w:val="0"/>
          <w:sz w:val="28"/>
          <w:szCs w:val="28"/>
          <w:shd w:val="clear" w:color="auto" w:fill="FFFFFF"/>
        </w:rPr>
        <w:t>培养、</w:t>
      </w:r>
      <w:r w:rsidR="00593704" w:rsidRPr="00A25CC5">
        <w:rPr>
          <w:rFonts w:ascii="宋体" w:eastAsia="宋体" w:hAnsi="宋体" w:cs="宋体" w:hint="eastAsia"/>
          <w:kern w:val="0"/>
          <w:sz w:val="28"/>
          <w:szCs w:val="28"/>
          <w:shd w:val="clear" w:color="auto" w:fill="FFFFFF"/>
        </w:rPr>
        <w:t>在职定向、</w:t>
      </w:r>
      <w:r w:rsidR="003228A1" w:rsidRPr="00A25CC5">
        <w:rPr>
          <w:rFonts w:ascii="宋体" w:eastAsia="宋体" w:hAnsi="宋体" w:cs="宋体" w:hint="eastAsia"/>
          <w:kern w:val="0"/>
          <w:sz w:val="28"/>
          <w:szCs w:val="28"/>
          <w:shd w:val="clear" w:color="auto" w:fill="FFFFFF"/>
        </w:rPr>
        <w:t>委托培养和定向培养的研究生</w:t>
      </w:r>
      <w:r w:rsidR="006812B2" w:rsidRPr="00A25CC5">
        <w:rPr>
          <w:rFonts w:ascii="宋体" w:eastAsia="宋体" w:hAnsi="宋体" w:cs="宋体" w:hint="eastAsia"/>
          <w:kern w:val="0"/>
          <w:sz w:val="28"/>
          <w:szCs w:val="28"/>
          <w:shd w:val="clear" w:color="auto" w:fill="FFFFFF"/>
        </w:rPr>
        <w:t>，以二年级及以上研究生为主</w:t>
      </w:r>
      <w:r w:rsidRPr="00A25CC5">
        <w:rPr>
          <w:rFonts w:ascii="宋体" w:eastAsia="宋体" w:hAnsi="宋体" w:cs="宋体"/>
          <w:kern w:val="0"/>
          <w:sz w:val="28"/>
          <w:szCs w:val="28"/>
          <w:shd w:val="clear" w:color="auto" w:fill="FFFFFF"/>
        </w:rPr>
        <w:t>。</w:t>
      </w:r>
    </w:p>
    <w:p w:rsidR="00013DEE" w:rsidRPr="00A25CC5" w:rsidRDefault="00013DEE" w:rsidP="00A25CC5">
      <w:pPr>
        <w:widowControl/>
        <w:shd w:val="clear" w:color="auto" w:fill="FFFFFF"/>
        <w:spacing w:line="560" w:lineRule="exact"/>
        <w:jc w:val="center"/>
        <w:rPr>
          <w:rFonts w:ascii="宋体" w:eastAsia="宋体" w:hAnsi="宋体" w:cs="宋体"/>
          <w:b/>
          <w:kern w:val="0"/>
          <w:sz w:val="28"/>
          <w:szCs w:val="28"/>
        </w:rPr>
      </w:pPr>
      <w:r w:rsidRPr="00A25CC5">
        <w:rPr>
          <w:rFonts w:ascii="宋体" w:eastAsia="宋体" w:hAnsi="宋体" w:cs="宋体"/>
          <w:b/>
          <w:kern w:val="0"/>
          <w:sz w:val="28"/>
          <w:szCs w:val="28"/>
          <w:shd w:val="clear" w:color="auto" w:fill="FFFFFF"/>
        </w:rPr>
        <w:t>第二章　奖励标准与基本条件</w:t>
      </w:r>
    </w:p>
    <w:p w:rsidR="00013DEE" w:rsidRPr="00A25CC5" w:rsidRDefault="00013DEE" w:rsidP="00A25CC5">
      <w:pPr>
        <w:widowControl/>
        <w:shd w:val="clear" w:color="auto" w:fill="FFFFFF"/>
        <w:spacing w:line="560" w:lineRule="exact"/>
        <w:jc w:val="left"/>
        <w:rPr>
          <w:rFonts w:ascii="宋体" w:eastAsia="宋体" w:hAnsi="宋体" w:cs="宋体"/>
          <w:kern w:val="0"/>
          <w:sz w:val="28"/>
          <w:szCs w:val="28"/>
        </w:rPr>
      </w:pPr>
      <w:r w:rsidRPr="00A25CC5">
        <w:rPr>
          <w:rFonts w:ascii="宋体" w:eastAsia="宋体" w:hAnsi="宋体" w:cs="宋体"/>
          <w:kern w:val="0"/>
          <w:sz w:val="28"/>
          <w:szCs w:val="28"/>
          <w:shd w:val="clear" w:color="auto" w:fill="FFFFFF"/>
        </w:rPr>
        <w:t xml:space="preserve">　　第</w:t>
      </w:r>
      <w:r w:rsidR="00D36D54" w:rsidRPr="00A25CC5">
        <w:rPr>
          <w:rFonts w:ascii="宋体" w:eastAsia="宋体" w:hAnsi="宋体" w:cs="宋体" w:hint="eastAsia"/>
          <w:kern w:val="0"/>
          <w:sz w:val="28"/>
          <w:szCs w:val="28"/>
          <w:shd w:val="clear" w:color="auto" w:fill="FFFFFF"/>
        </w:rPr>
        <w:t>三</w:t>
      </w:r>
      <w:r w:rsidRPr="00A25CC5">
        <w:rPr>
          <w:rFonts w:ascii="宋体" w:eastAsia="宋体" w:hAnsi="宋体" w:cs="宋体"/>
          <w:kern w:val="0"/>
          <w:sz w:val="28"/>
          <w:szCs w:val="28"/>
          <w:shd w:val="clear" w:color="auto" w:fill="FFFFFF"/>
        </w:rPr>
        <w:t>条　博士研究生国家奖学金奖励标准为每生每年3万元；硕士研究生国家奖学金奖励标准为每生每年2万元。</w:t>
      </w:r>
    </w:p>
    <w:p w:rsidR="00013DEE" w:rsidRPr="00A25CC5" w:rsidRDefault="00013DEE" w:rsidP="00A25CC5">
      <w:pPr>
        <w:widowControl/>
        <w:shd w:val="clear" w:color="auto" w:fill="FFFFFF"/>
        <w:spacing w:line="560" w:lineRule="exact"/>
        <w:jc w:val="left"/>
        <w:rPr>
          <w:rFonts w:ascii="宋体" w:eastAsia="宋体" w:hAnsi="宋体" w:cs="宋体"/>
          <w:kern w:val="0"/>
          <w:sz w:val="28"/>
          <w:szCs w:val="28"/>
        </w:rPr>
      </w:pPr>
      <w:r w:rsidRPr="00A25CC5">
        <w:rPr>
          <w:rFonts w:ascii="宋体" w:eastAsia="宋体" w:hAnsi="宋体" w:cs="宋体"/>
          <w:kern w:val="0"/>
          <w:sz w:val="28"/>
          <w:szCs w:val="28"/>
          <w:shd w:val="clear" w:color="auto" w:fill="FFFFFF"/>
        </w:rPr>
        <w:t xml:space="preserve">　　第</w:t>
      </w:r>
      <w:r w:rsidR="00D36D54" w:rsidRPr="00A25CC5">
        <w:rPr>
          <w:rFonts w:ascii="宋体" w:eastAsia="宋体" w:hAnsi="宋体" w:cs="宋体" w:hint="eastAsia"/>
          <w:kern w:val="0"/>
          <w:sz w:val="28"/>
          <w:szCs w:val="28"/>
          <w:shd w:val="clear" w:color="auto" w:fill="FFFFFF"/>
        </w:rPr>
        <w:t>四</w:t>
      </w:r>
      <w:r w:rsidRPr="00A25CC5">
        <w:rPr>
          <w:rFonts w:ascii="宋体" w:eastAsia="宋体" w:hAnsi="宋体" w:cs="宋体"/>
          <w:kern w:val="0"/>
          <w:sz w:val="28"/>
          <w:szCs w:val="28"/>
          <w:shd w:val="clear" w:color="auto" w:fill="FFFFFF"/>
        </w:rPr>
        <w:t>条</w:t>
      </w:r>
      <w:r w:rsidR="006812B2" w:rsidRPr="00A25CC5">
        <w:rPr>
          <w:rFonts w:ascii="宋体" w:eastAsia="宋体" w:hAnsi="宋体" w:cs="宋体" w:hint="eastAsia"/>
          <w:kern w:val="0"/>
          <w:sz w:val="28"/>
          <w:szCs w:val="28"/>
          <w:shd w:val="clear" w:color="auto" w:fill="FFFFFF"/>
        </w:rPr>
        <w:t xml:space="preserve">  </w:t>
      </w:r>
      <w:r w:rsidRPr="00A25CC5">
        <w:rPr>
          <w:rFonts w:ascii="宋体" w:eastAsia="宋体" w:hAnsi="宋体" w:cs="宋体"/>
          <w:kern w:val="0"/>
          <w:sz w:val="28"/>
          <w:szCs w:val="28"/>
          <w:shd w:val="clear" w:color="auto" w:fill="FFFFFF"/>
        </w:rPr>
        <w:t>研究生国家奖学金基本申请条件：</w:t>
      </w:r>
    </w:p>
    <w:p w:rsidR="00E97B3A" w:rsidRPr="00A25CC5" w:rsidRDefault="00013DEE" w:rsidP="00A25CC5">
      <w:pPr>
        <w:widowControl/>
        <w:shd w:val="clear" w:color="auto" w:fill="FFFFFF"/>
        <w:spacing w:line="560" w:lineRule="exact"/>
        <w:jc w:val="left"/>
        <w:rPr>
          <w:rFonts w:ascii="宋体" w:eastAsia="宋体" w:hAnsi="宋体" w:cs="宋体"/>
          <w:kern w:val="0"/>
          <w:sz w:val="28"/>
          <w:szCs w:val="28"/>
        </w:rPr>
      </w:pPr>
      <w:r w:rsidRPr="00A25CC5">
        <w:rPr>
          <w:rFonts w:ascii="宋体" w:eastAsia="宋体" w:hAnsi="宋体" w:cs="宋体"/>
          <w:kern w:val="0"/>
          <w:sz w:val="28"/>
          <w:szCs w:val="28"/>
          <w:shd w:val="clear" w:color="auto" w:fill="FFFFFF"/>
        </w:rPr>
        <w:t xml:space="preserve">　 1</w:t>
      </w:r>
      <w:r w:rsidR="006812B2" w:rsidRPr="00A25CC5">
        <w:rPr>
          <w:rFonts w:ascii="宋体" w:eastAsia="宋体" w:hAnsi="宋体" w:cs="宋体" w:hint="eastAsia"/>
          <w:kern w:val="0"/>
          <w:sz w:val="28"/>
          <w:szCs w:val="28"/>
          <w:shd w:val="clear" w:color="auto" w:fill="FFFFFF"/>
        </w:rPr>
        <w:t>、</w:t>
      </w:r>
      <w:r w:rsidRPr="00A25CC5">
        <w:rPr>
          <w:rFonts w:ascii="宋体" w:eastAsia="宋体" w:hAnsi="宋体" w:cs="宋体"/>
          <w:kern w:val="0"/>
          <w:sz w:val="28"/>
          <w:szCs w:val="28"/>
          <w:shd w:val="clear" w:color="auto" w:fill="FFFFFF"/>
        </w:rPr>
        <w:t>热爱社会主义祖国，拥护中国共产党的领导；</w:t>
      </w:r>
    </w:p>
    <w:p w:rsidR="00013DEE" w:rsidRPr="00A25CC5" w:rsidRDefault="00013DEE" w:rsidP="00A25CC5">
      <w:pPr>
        <w:widowControl/>
        <w:shd w:val="clear" w:color="auto" w:fill="FFFFFF"/>
        <w:spacing w:line="560" w:lineRule="exact"/>
        <w:ind w:firstLineChars="200" w:firstLine="560"/>
        <w:jc w:val="left"/>
        <w:rPr>
          <w:rFonts w:ascii="宋体" w:eastAsia="宋体" w:hAnsi="宋体" w:cs="宋体"/>
          <w:kern w:val="0"/>
          <w:sz w:val="28"/>
          <w:szCs w:val="28"/>
        </w:rPr>
      </w:pPr>
      <w:r w:rsidRPr="00A25CC5">
        <w:rPr>
          <w:rFonts w:ascii="宋体" w:eastAsia="宋体" w:hAnsi="宋体" w:cs="宋体"/>
          <w:kern w:val="0"/>
          <w:sz w:val="28"/>
          <w:szCs w:val="28"/>
          <w:shd w:val="clear" w:color="auto" w:fill="FFFFFF"/>
        </w:rPr>
        <w:t>2</w:t>
      </w:r>
      <w:r w:rsidR="006812B2" w:rsidRPr="00A25CC5">
        <w:rPr>
          <w:rFonts w:ascii="宋体" w:eastAsia="宋体" w:hAnsi="宋体" w:cs="宋体" w:hint="eastAsia"/>
          <w:kern w:val="0"/>
          <w:sz w:val="28"/>
          <w:szCs w:val="28"/>
          <w:shd w:val="clear" w:color="auto" w:fill="FFFFFF"/>
        </w:rPr>
        <w:t>、</w:t>
      </w:r>
      <w:r w:rsidRPr="00A25CC5">
        <w:rPr>
          <w:rFonts w:ascii="宋体" w:eastAsia="宋体" w:hAnsi="宋体" w:cs="宋体"/>
          <w:kern w:val="0"/>
          <w:sz w:val="28"/>
          <w:szCs w:val="28"/>
          <w:shd w:val="clear" w:color="auto" w:fill="FFFFFF"/>
        </w:rPr>
        <w:t>遵守宪法和法律，遵守学校规章制度；</w:t>
      </w:r>
    </w:p>
    <w:p w:rsidR="00013DEE" w:rsidRPr="00A25CC5" w:rsidRDefault="00013DEE" w:rsidP="00A25CC5">
      <w:pPr>
        <w:widowControl/>
        <w:shd w:val="clear" w:color="auto" w:fill="FFFFFF"/>
        <w:spacing w:line="560" w:lineRule="exact"/>
        <w:jc w:val="left"/>
        <w:rPr>
          <w:rFonts w:ascii="宋体" w:eastAsia="宋体" w:hAnsi="宋体" w:cs="宋体"/>
          <w:kern w:val="0"/>
          <w:sz w:val="28"/>
          <w:szCs w:val="28"/>
          <w:shd w:val="clear" w:color="auto" w:fill="FFFFFF"/>
        </w:rPr>
      </w:pPr>
      <w:r w:rsidRPr="00A25CC5">
        <w:rPr>
          <w:rFonts w:ascii="宋体" w:eastAsia="宋体" w:hAnsi="宋体" w:cs="宋体"/>
          <w:kern w:val="0"/>
          <w:sz w:val="28"/>
          <w:szCs w:val="28"/>
          <w:shd w:val="clear" w:color="auto" w:fill="FFFFFF"/>
        </w:rPr>
        <w:t xml:space="preserve">　</w:t>
      </w:r>
      <w:r w:rsidR="00E97B3A" w:rsidRPr="00A25CC5">
        <w:rPr>
          <w:rFonts w:ascii="宋体" w:eastAsia="宋体" w:hAnsi="宋体" w:cs="宋体"/>
          <w:kern w:val="0"/>
          <w:sz w:val="28"/>
          <w:szCs w:val="28"/>
          <w:shd w:val="clear" w:color="auto" w:fill="FFFFFF"/>
        </w:rPr>
        <w:t> </w:t>
      </w:r>
      <w:r w:rsidRPr="00A25CC5">
        <w:rPr>
          <w:rFonts w:ascii="宋体" w:eastAsia="宋体" w:hAnsi="宋体" w:cs="宋体"/>
          <w:kern w:val="0"/>
          <w:sz w:val="28"/>
          <w:szCs w:val="28"/>
          <w:shd w:val="clear" w:color="auto" w:fill="FFFFFF"/>
        </w:rPr>
        <w:t>3</w:t>
      </w:r>
      <w:r w:rsidR="006812B2" w:rsidRPr="00A25CC5">
        <w:rPr>
          <w:rFonts w:ascii="宋体" w:eastAsia="宋体" w:hAnsi="宋体" w:cs="宋体" w:hint="eastAsia"/>
          <w:kern w:val="0"/>
          <w:sz w:val="28"/>
          <w:szCs w:val="28"/>
          <w:shd w:val="clear" w:color="auto" w:fill="FFFFFF"/>
        </w:rPr>
        <w:t>、</w:t>
      </w:r>
      <w:r w:rsidRPr="00A25CC5">
        <w:rPr>
          <w:rFonts w:ascii="宋体" w:eastAsia="宋体" w:hAnsi="宋体" w:cs="宋体"/>
          <w:kern w:val="0"/>
          <w:sz w:val="28"/>
          <w:szCs w:val="28"/>
          <w:shd w:val="clear" w:color="auto" w:fill="FFFFFF"/>
        </w:rPr>
        <w:t>诚实守信，道德品质优良；</w:t>
      </w:r>
    </w:p>
    <w:p w:rsidR="00777B47" w:rsidRPr="00A25CC5" w:rsidRDefault="00777B47" w:rsidP="00A25CC5">
      <w:pPr>
        <w:spacing w:line="560" w:lineRule="exact"/>
        <w:ind w:firstLine="560"/>
        <w:rPr>
          <w:rFonts w:ascii="宋体" w:eastAsia="宋体" w:hAnsi="宋体" w:cs="宋体"/>
          <w:kern w:val="0"/>
          <w:sz w:val="28"/>
          <w:szCs w:val="28"/>
        </w:rPr>
      </w:pPr>
      <w:r w:rsidRPr="00A25CC5">
        <w:rPr>
          <w:rFonts w:ascii="宋体" w:eastAsia="宋体" w:hAnsi="宋体" w:cs="宋体" w:hint="eastAsia"/>
          <w:kern w:val="0"/>
          <w:sz w:val="28"/>
          <w:szCs w:val="28"/>
          <w:shd w:val="clear" w:color="auto" w:fill="FFFFFF"/>
        </w:rPr>
        <w:t>4、</w:t>
      </w:r>
      <w:r w:rsidRPr="00A25CC5">
        <w:rPr>
          <w:rFonts w:ascii="宋体" w:eastAsia="宋体" w:hAnsi="宋体" w:cs="宋体" w:hint="eastAsia"/>
          <w:kern w:val="0"/>
          <w:sz w:val="28"/>
          <w:szCs w:val="28"/>
        </w:rPr>
        <w:t>参评年度未出现无故不缴纳学费或未注册情况；</w:t>
      </w:r>
    </w:p>
    <w:p w:rsidR="00902123" w:rsidRPr="00A25CC5" w:rsidRDefault="00013DEE" w:rsidP="00A25CC5">
      <w:pPr>
        <w:widowControl/>
        <w:shd w:val="clear" w:color="auto" w:fill="FFFFFF"/>
        <w:spacing w:line="560" w:lineRule="exact"/>
        <w:jc w:val="left"/>
        <w:rPr>
          <w:rFonts w:ascii="宋体" w:eastAsia="宋体" w:hAnsi="宋体" w:cs="宋体"/>
          <w:kern w:val="0"/>
          <w:sz w:val="28"/>
          <w:szCs w:val="28"/>
          <w:shd w:val="clear" w:color="auto" w:fill="FFFFFF"/>
        </w:rPr>
      </w:pPr>
      <w:r w:rsidRPr="00A25CC5">
        <w:rPr>
          <w:rFonts w:ascii="宋体" w:eastAsia="宋体" w:hAnsi="宋体" w:cs="宋体"/>
          <w:kern w:val="0"/>
          <w:sz w:val="28"/>
          <w:szCs w:val="28"/>
          <w:shd w:val="clear" w:color="auto" w:fill="FFFFFF"/>
        </w:rPr>
        <w:t xml:space="preserve">　</w:t>
      </w:r>
      <w:r w:rsidR="00E97B3A" w:rsidRPr="00A25CC5">
        <w:rPr>
          <w:rFonts w:ascii="宋体" w:eastAsia="宋体" w:hAnsi="宋体" w:cs="宋体"/>
          <w:kern w:val="0"/>
          <w:sz w:val="28"/>
          <w:szCs w:val="28"/>
          <w:shd w:val="clear" w:color="auto" w:fill="FFFFFF"/>
        </w:rPr>
        <w:t> </w:t>
      </w:r>
      <w:r w:rsidR="00777B47" w:rsidRPr="00A25CC5">
        <w:rPr>
          <w:rFonts w:ascii="宋体" w:eastAsia="宋体" w:hAnsi="宋体" w:cs="宋体" w:hint="eastAsia"/>
          <w:kern w:val="0"/>
          <w:sz w:val="28"/>
          <w:szCs w:val="28"/>
          <w:shd w:val="clear" w:color="auto" w:fill="FFFFFF"/>
        </w:rPr>
        <w:t>5</w:t>
      </w:r>
      <w:r w:rsidR="006812B2" w:rsidRPr="00A25CC5">
        <w:rPr>
          <w:rFonts w:ascii="宋体" w:eastAsia="宋体" w:hAnsi="宋体" w:cs="宋体" w:hint="eastAsia"/>
          <w:kern w:val="0"/>
          <w:sz w:val="28"/>
          <w:szCs w:val="28"/>
          <w:shd w:val="clear" w:color="auto" w:fill="FFFFFF"/>
        </w:rPr>
        <w:t>、</w:t>
      </w:r>
      <w:r w:rsidR="00902123" w:rsidRPr="00A25CC5">
        <w:rPr>
          <w:rFonts w:ascii="宋体" w:eastAsia="宋体" w:hAnsi="宋体" w:cs="宋体" w:hint="eastAsia"/>
          <w:kern w:val="0"/>
          <w:sz w:val="28"/>
          <w:szCs w:val="28"/>
          <w:shd w:val="clear" w:color="auto" w:fill="FFFFFF"/>
        </w:rPr>
        <w:t>原则上研究生期间至少获得过一次校内荣誉；</w:t>
      </w:r>
    </w:p>
    <w:p w:rsidR="00E97B3A" w:rsidRPr="00A25CC5" w:rsidRDefault="00777B47" w:rsidP="00A25CC5">
      <w:pPr>
        <w:widowControl/>
        <w:shd w:val="clear" w:color="auto" w:fill="FFFFFF"/>
        <w:spacing w:line="560" w:lineRule="exact"/>
        <w:ind w:firstLineChars="200" w:firstLine="560"/>
        <w:jc w:val="left"/>
        <w:rPr>
          <w:rFonts w:ascii="宋体" w:eastAsia="宋体" w:hAnsi="宋体" w:cs="宋体"/>
          <w:kern w:val="0"/>
          <w:sz w:val="28"/>
          <w:szCs w:val="28"/>
          <w:shd w:val="clear" w:color="auto" w:fill="FFFFFF"/>
        </w:rPr>
      </w:pPr>
      <w:r w:rsidRPr="00A25CC5">
        <w:rPr>
          <w:rFonts w:ascii="宋体" w:eastAsia="宋体" w:hAnsi="宋体" w:cs="宋体" w:hint="eastAsia"/>
          <w:kern w:val="0"/>
          <w:sz w:val="28"/>
          <w:szCs w:val="28"/>
          <w:shd w:val="clear" w:color="auto" w:fill="FFFFFF"/>
        </w:rPr>
        <w:t>6</w:t>
      </w:r>
      <w:r w:rsidR="00902123" w:rsidRPr="00A25CC5">
        <w:rPr>
          <w:rFonts w:ascii="宋体" w:eastAsia="宋体" w:hAnsi="宋体" w:cs="宋体" w:hint="eastAsia"/>
          <w:kern w:val="0"/>
          <w:sz w:val="28"/>
          <w:szCs w:val="28"/>
          <w:shd w:val="clear" w:color="auto" w:fill="FFFFFF"/>
        </w:rPr>
        <w:t>、</w:t>
      </w:r>
      <w:r w:rsidR="005F594E" w:rsidRPr="00A25CC5">
        <w:rPr>
          <w:rFonts w:ascii="宋体" w:eastAsia="宋体" w:hAnsi="宋体" w:cs="宋体" w:hint="eastAsia"/>
          <w:kern w:val="0"/>
          <w:sz w:val="28"/>
          <w:szCs w:val="28"/>
          <w:shd w:val="clear" w:color="auto" w:fill="FFFFFF"/>
        </w:rPr>
        <w:t>在校期间</w:t>
      </w:r>
      <w:r w:rsidR="00013DEE" w:rsidRPr="00A25CC5">
        <w:rPr>
          <w:rFonts w:ascii="宋体" w:eastAsia="宋体" w:hAnsi="宋体" w:cs="宋体"/>
          <w:kern w:val="0"/>
          <w:sz w:val="28"/>
          <w:szCs w:val="28"/>
          <w:shd w:val="clear" w:color="auto" w:fill="FFFFFF"/>
        </w:rPr>
        <w:t>学习成绩优异，科研能力显著，</w:t>
      </w:r>
      <w:r w:rsidR="00902123" w:rsidRPr="00A25CC5">
        <w:rPr>
          <w:rFonts w:ascii="宋体" w:eastAsia="宋体" w:hAnsi="宋体" w:cs="宋体" w:hint="eastAsia"/>
          <w:kern w:val="0"/>
          <w:sz w:val="28"/>
          <w:szCs w:val="28"/>
          <w:shd w:val="clear" w:color="auto" w:fill="FFFFFF"/>
        </w:rPr>
        <w:t>综合能力突出</w:t>
      </w:r>
      <w:r w:rsidR="00262D4D" w:rsidRPr="00A25CC5">
        <w:rPr>
          <w:rFonts w:ascii="宋体" w:eastAsia="宋体" w:hAnsi="宋体" w:cs="宋体" w:hint="eastAsia"/>
          <w:kern w:val="0"/>
          <w:sz w:val="28"/>
          <w:szCs w:val="28"/>
          <w:shd w:val="clear" w:color="auto" w:fill="FFFFFF"/>
        </w:rPr>
        <w:t>，</w:t>
      </w:r>
      <w:r w:rsidR="00C41942" w:rsidRPr="00A25CC5">
        <w:rPr>
          <w:rFonts w:ascii="宋体" w:eastAsia="宋体" w:hAnsi="宋体" w:cs="宋体" w:hint="eastAsia"/>
          <w:kern w:val="0"/>
          <w:sz w:val="28"/>
          <w:szCs w:val="28"/>
          <w:shd w:val="clear" w:color="auto" w:fill="FFFFFF"/>
        </w:rPr>
        <w:t>积极参与社会工作，</w:t>
      </w:r>
      <w:r w:rsidR="00262D4D" w:rsidRPr="00A25CC5">
        <w:rPr>
          <w:rFonts w:ascii="宋体" w:eastAsia="宋体" w:hAnsi="宋体" w:cs="宋体" w:hint="eastAsia"/>
          <w:kern w:val="0"/>
          <w:sz w:val="28"/>
          <w:szCs w:val="28"/>
          <w:shd w:val="clear" w:color="auto" w:fill="FFFFFF"/>
        </w:rPr>
        <w:t>并</w:t>
      </w:r>
      <w:r w:rsidR="005F594E" w:rsidRPr="00A25CC5">
        <w:rPr>
          <w:rFonts w:ascii="宋体" w:eastAsia="宋体" w:hAnsi="宋体" w:cs="宋体" w:hint="eastAsia"/>
          <w:kern w:val="0"/>
          <w:sz w:val="28"/>
          <w:szCs w:val="28"/>
          <w:shd w:val="clear" w:color="auto" w:fill="FFFFFF"/>
        </w:rPr>
        <w:t>具备</w:t>
      </w:r>
      <w:r w:rsidR="00262D4D" w:rsidRPr="00A25CC5">
        <w:rPr>
          <w:rFonts w:ascii="宋体" w:eastAsia="宋体" w:hAnsi="宋体" w:cs="宋体" w:hint="eastAsia"/>
          <w:kern w:val="0"/>
          <w:sz w:val="28"/>
          <w:szCs w:val="28"/>
          <w:shd w:val="clear" w:color="auto" w:fill="FFFFFF"/>
        </w:rPr>
        <w:t>以下</w:t>
      </w:r>
      <w:r w:rsidR="005F594E" w:rsidRPr="00A25CC5">
        <w:rPr>
          <w:rFonts w:ascii="宋体" w:eastAsia="宋体" w:hAnsi="宋体" w:cs="宋体" w:hint="eastAsia"/>
          <w:kern w:val="0"/>
          <w:sz w:val="28"/>
          <w:szCs w:val="28"/>
          <w:shd w:val="clear" w:color="auto" w:fill="FFFFFF"/>
        </w:rPr>
        <w:t>指标</w:t>
      </w:r>
      <w:r w:rsidR="00531925" w:rsidRPr="00A25CC5">
        <w:rPr>
          <w:rFonts w:ascii="宋体" w:eastAsia="宋体" w:hAnsi="宋体" w:cs="宋体" w:hint="eastAsia"/>
          <w:kern w:val="0"/>
          <w:sz w:val="28"/>
          <w:szCs w:val="28"/>
          <w:shd w:val="clear" w:color="auto" w:fill="FFFFFF"/>
        </w:rPr>
        <w:t>：</w:t>
      </w:r>
    </w:p>
    <w:p w:rsidR="007C2DA7" w:rsidRPr="00A25CC5" w:rsidRDefault="00BF7556" w:rsidP="00A25CC5">
      <w:pPr>
        <w:widowControl/>
        <w:shd w:val="clear" w:color="auto" w:fill="FFFFFF"/>
        <w:spacing w:line="560" w:lineRule="exact"/>
        <w:ind w:firstLine="555"/>
        <w:jc w:val="left"/>
        <w:rPr>
          <w:rFonts w:ascii="宋体" w:eastAsia="宋体" w:hAnsi="宋体" w:cs="宋体"/>
          <w:kern w:val="0"/>
          <w:sz w:val="28"/>
          <w:szCs w:val="28"/>
          <w:shd w:val="clear" w:color="auto" w:fill="FFFFFF"/>
        </w:rPr>
      </w:pPr>
      <w:r w:rsidRPr="00A25CC5">
        <w:rPr>
          <w:rFonts w:ascii="宋体" w:eastAsia="宋体" w:hAnsi="宋体" w:cs="宋体" w:hint="eastAsia"/>
          <w:kern w:val="0"/>
          <w:sz w:val="28"/>
          <w:szCs w:val="28"/>
          <w:shd w:val="clear" w:color="auto" w:fill="FFFFFF"/>
        </w:rPr>
        <w:t>（1）</w:t>
      </w:r>
      <w:r w:rsidR="007C2DA7" w:rsidRPr="00A25CC5">
        <w:rPr>
          <w:rFonts w:ascii="宋体" w:eastAsia="宋体" w:hAnsi="宋体" w:cs="宋体" w:hint="eastAsia"/>
          <w:kern w:val="0"/>
          <w:sz w:val="28"/>
          <w:szCs w:val="28"/>
          <w:shd w:val="clear" w:color="auto" w:fill="FFFFFF"/>
        </w:rPr>
        <w:t>课程成绩</w:t>
      </w:r>
      <w:r w:rsidR="004166F8" w:rsidRPr="00A25CC5">
        <w:rPr>
          <w:rFonts w:ascii="宋体" w:eastAsia="宋体" w:hAnsi="宋体" w:cs="宋体" w:hint="eastAsia"/>
          <w:kern w:val="0"/>
          <w:sz w:val="28"/>
          <w:szCs w:val="28"/>
          <w:shd w:val="clear" w:color="auto" w:fill="FFFFFF"/>
        </w:rPr>
        <w:t>需</w:t>
      </w:r>
      <w:r w:rsidR="00B1664F" w:rsidRPr="00A25CC5">
        <w:rPr>
          <w:rFonts w:ascii="宋体" w:eastAsia="宋体" w:hAnsi="宋体" w:cs="宋体" w:hint="eastAsia"/>
          <w:kern w:val="0"/>
          <w:sz w:val="28"/>
          <w:szCs w:val="28"/>
          <w:shd w:val="clear" w:color="auto" w:fill="FFFFFF"/>
        </w:rPr>
        <w:t>满足</w:t>
      </w:r>
      <w:r w:rsidR="007C2DA7" w:rsidRPr="00A25CC5">
        <w:rPr>
          <w:rFonts w:ascii="宋体" w:eastAsia="宋体" w:hAnsi="宋体" w:cs="宋体" w:hint="eastAsia"/>
          <w:kern w:val="0"/>
          <w:sz w:val="28"/>
          <w:szCs w:val="28"/>
          <w:shd w:val="clear" w:color="auto" w:fill="FFFFFF"/>
        </w:rPr>
        <w:t>以下两个条件之一：</w:t>
      </w:r>
    </w:p>
    <w:p w:rsidR="007C2DA7" w:rsidRPr="00A25CC5" w:rsidRDefault="00A25CC5" w:rsidP="00A25CC5">
      <w:pPr>
        <w:widowControl/>
        <w:shd w:val="clear" w:color="auto" w:fill="FFFFFF"/>
        <w:spacing w:line="560" w:lineRule="exact"/>
        <w:ind w:firstLine="555"/>
        <w:jc w:val="left"/>
        <w:rPr>
          <w:rFonts w:ascii="宋体" w:eastAsia="宋体" w:hAnsi="宋体" w:cs="宋体"/>
          <w:kern w:val="0"/>
          <w:sz w:val="28"/>
          <w:szCs w:val="28"/>
          <w:shd w:val="clear" w:color="auto" w:fill="FFFFFF"/>
        </w:rPr>
      </w:pPr>
      <w:r w:rsidRPr="00A25CC5">
        <w:rPr>
          <w:rFonts w:ascii="宋体" w:eastAsia="宋体" w:hAnsi="宋体" w:cs="宋体" w:hint="eastAsia"/>
          <w:kern w:val="0"/>
          <w:sz w:val="28"/>
          <w:szCs w:val="28"/>
          <w:shd w:val="clear" w:color="auto" w:fill="FFFFFF"/>
        </w:rPr>
        <w:t>a、</w:t>
      </w:r>
      <w:r w:rsidR="00531925" w:rsidRPr="00A25CC5">
        <w:rPr>
          <w:rFonts w:ascii="宋体" w:eastAsia="宋体" w:hAnsi="宋体" w:cs="宋体" w:hint="eastAsia"/>
          <w:kern w:val="0"/>
          <w:sz w:val="28"/>
          <w:szCs w:val="28"/>
          <w:shd w:val="clear" w:color="auto" w:fill="FFFFFF"/>
        </w:rPr>
        <w:t>课程成绩</w:t>
      </w:r>
      <w:r w:rsidR="0072068D" w:rsidRPr="00A25CC5">
        <w:rPr>
          <w:rFonts w:ascii="宋体" w:eastAsia="宋体" w:hAnsi="宋体" w:cs="宋体" w:hint="eastAsia"/>
          <w:kern w:val="0"/>
          <w:sz w:val="28"/>
          <w:szCs w:val="28"/>
          <w:shd w:val="clear" w:color="auto" w:fill="FFFFFF"/>
        </w:rPr>
        <w:t>的等级</w:t>
      </w:r>
      <w:r w:rsidR="00531925" w:rsidRPr="00A25CC5">
        <w:rPr>
          <w:rFonts w:ascii="宋体" w:eastAsia="宋体" w:hAnsi="宋体" w:cs="宋体" w:hint="eastAsia"/>
          <w:kern w:val="0"/>
          <w:sz w:val="28"/>
          <w:szCs w:val="28"/>
          <w:shd w:val="clear" w:color="auto" w:fill="FFFFFF"/>
        </w:rPr>
        <w:t>全部在B以上，</w:t>
      </w:r>
      <w:r w:rsidR="007C2DA7" w:rsidRPr="00A25CC5">
        <w:rPr>
          <w:rFonts w:ascii="宋体" w:eastAsia="宋体" w:hAnsi="宋体" w:cs="宋体" w:hint="eastAsia"/>
          <w:kern w:val="0"/>
          <w:sz w:val="28"/>
          <w:szCs w:val="28"/>
          <w:shd w:val="clear" w:color="auto" w:fill="FFFFFF"/>
        </w:rPr>
        <w:t>其中A的比例不低于40%</w:t>
      </w:r>
      <w:r w:rsidR="00531925" w:rsidRPr="00A25CC5">
        <w:rPr>
          <w:rFonts w:ascii="宋体" w:eastAsia="宋体" w:hAnsi="宋体" w:cs="宋体" w:hint="eastAsia"/>
          <w:kern w:val="0"/>
          <w:sz w:val="28"/>
          <w:szCs w:val="28"/>
          <w:shd w:val="clear" w:color="auto" w:fill="FFFFFF"/>
        </w:rPr>
        <w:t>；</w:t>
      </w:r>
    </w:p>
    <w:p w:rsidR="00531925" w:rsidRPr="00A25CC5" w:rsidRDefault="00A25CC5" w:rsidP="00A25CC5">
      <w:pPr>
        <w:widowControl/>
        <w:shd w:val="clear" w:color="auto" w:fill="FFFFFF"/>
        <w:spacing w:line="560" w:lineRule="exact"/>
        <w:ind w:firstLine="555"/>
        <w:jc w:val="left"/>
        <w:rPr>
          <w:rFonts w:ascii="宋体" w:eastAsia="宋体" w:hAnsi="宋体" w:cs="宋体"/>
          <w:kern w:val="0"/>
          <w:sz w:val="28"/>
          <w:szCs w:val="28"/>
          <w:shd w:val="clear" w:color="auto" w:fill="FFFFFF"/>
        </w:rPr>
      </w:pPr>
      <w:r w:rsidRPr="00A25CC5">
        <w:rPr>
          <w:rFonts w:ascii="宋体" w:eastAsia="宋体" w:hAnsi="宋体" w:cs="宋体" w:hint="eastAsia"/>
          <w:kern w:val="0"/>
          <w:sz w:val="28"/>
          <w:szCs w:val="28"/>
          <w:shd w:val="clear" w:color="auto" w:fill="FFFFFF"/>
        </w:rPr>
        <w:t>b、</w:t>
      </w:r>
      <w:r w:rsidR="007C2DA7" w:rsidRPr="00A25CC5">
        <w:rPr>
          <w:rFonts w:ascii="宋体" w:eastAsia="宋体" w:hAnsi="宋体" w:cs="宋体" w:hint="eastAsia"/>
          <w:kern w:val="0"/>
          <w:sz w:val="28"/>
          <w:szCs w:val="28"/>
          <w:shd w:val="clear" w:color="auto" w:fill="FFFFFF"/>
        </w:rPr>
        <w:t>如果课程成绩等级有一个C，其余成绩等级</w:t>
      </w:r>
      <w:r w:rsidR="009569E0" w:rsidRPr="00A25CC5">
        <w:rPr>
          <w:rFonts w:ascii="宋体" w:eastAsia="宋体" w:hAnsi="宋体" w:cs="宋体" w:hint="eastAsia"/>
          <w:kern w:val="0"/>
          <w:sz w:val="28"/>
          <w:szCs w:val="28"/>
          <w:shd w:val="clear" w:color="auto" w:fill="FFFFFF"/>
        </w:rPr>
        <w:t>应</w:t>
      </w:r>
      <w:r w:rsidR="007C2DA7" w:rsidRPr="00A25CC5">
        <w:rPr>
          <w:rFonts w:ascii="宋体" w:eastAsia="宋体" w:hAnsi="宋体" w:cs="宋体" w:hint="eastAsia"/>
          <w:kern w:val="0"/>
          <w:sz w:val="28"/>
          <w:szCs w:val="28"/>
          <w:shd w:val="clear" w:color="auto" w:fill="FFFFFF"/>
        </w:rPr>
        <w:t>全部在B以上, 其中A的比例不低于60%</w:t>
      </w:r>
      <w:r w:rsidR="00704844">
        <w:rPr>
          <w:rFonts w:ascii="宋体" w:eastAsia="宋体" w:hAnsi="宋体" w:cs="宋体" w:hint="eastAsia"/>
          <w:kern w:val="0"/>
          <w:sz w:val="28"/>
          <w:szCs w:val="28"/>
          <w:shd w:val="clear" w:color="auto" w:fill="FFFFFF"/>
        </w:rPr>
        <w:t>。</w:t>
      </w:r>
    </w:p>
    <w:p w:rsidR="00531925" w:rsidRPr="00A25CC5" w:rsidRDefault="005F3692" w:rsidP="00A25CC5">
      <w:pPr>
        <w:widowControl/>
        <w:shd w:val="clear" w:color="auto" w:fill="FFFFFF"/>
        <w:spacing w:line="560" w:lineRule="exact"/>
        <w:ind w:firstLineChars="200" w:firstLine="560"/>
        <w:jc w:val="left"/>
        <w:rPr>
          <w:rFonts w:ascii="宋体" w:eastAsia="宋体" w:hAnsi="宋体" w:cs="宋体"/>
          <w:kern w:val="0"/>
          <w:sz w:val="28"/>
          <w:szCs w:val="28"/>
        </w:rPr>
      </w:pPr>
      <w:r w:rsidRPr="00A25CC5">
        <w:rPr>
          <w:rFonts w:ascii="宋体" w:eastAsia="宋体" w:hAnsi="宋体" w:cs="宋体" w:hint="eastAsia"/>
          <w:kern w:val="0"/>
          <w:sz w:val="28"/>
          <w:szCs w:val="28"/>
        </w:rPr>
        <w:lastRenderedPageBreak/>
        <w:t>（2）</w:t>
      </w:r>
      <w:r w:rsidR="000B6DA4" w:rsidRPr="00A25CC5">
        <w:rPr>
          <w:rFonts w:ascii="宋体" w:eastAsia="宋体" w:hAnsi="宋体" w:cs="宋体" w:hint="eastAsia"/>
          <w:kern w:val="0"/>
          <w:sz w:val="28"/>
          <w:szCs w:val="28"/>
        </w:rPr>
        <w:t>原则上</w:t>
      </w:r>
      <w:r w:rsidR="00902123" w:rsidRPr="00A25CC5">
        <w:rPr>
          <w:rFonts w:ascii="宋体" w:eastAsia="宋体" w:hAnsi="宋体" w:cs="宋体" w:hint="eastAsia"/>
          <w:kern w:val="0"/>
          <w:sz w:val="28"/>
          <w:szCs w:val="28"/>
        </w:rPr>
        <w:t>博士</w:t>
      </w:r>
      <w:r w:rsidR="00065479" w:rsidRPr="00A25CC5">
        <w:rPr>
          <w:rFonts w:ascii="宋体" w:eastAsia="宋体" w:hAnsi="宋体" w:cs="宋体" w:hint="eastAsia"/>
          <w:kern w:val="0"/>
          <w:sz w:val="28"/>
          <w:szCs w:val="28"/>
        </w:rPr>
        <w:t>研究</w:t>
      </w:r>
      <w:r w:rsidR="00902123" w:rsidRPr="00A25CC5">
        <w:rPr>
          <w:rFonts w:ascii="宋体" w:eastAsia="宋体" w:hAnsi="宋体" w:cs="宋体" w:hint="eastAsia"/>
          <w:kern w:val="0"/>
          <w:sz w:val="28"/>
          <w:szCs w:val="28"/>
        </w:rPr>
        <w:t>生</w:t>
      </w:r>
      <w:r w:rsidR="00531925" w:rsidRPr="00A25CC5">
        <w:rPr>
          <w:rFonts w:ascii="宋体" w:eastAsia="宋体" w:hAnsi="宋体" w:cs="宋体" w:hint="eastAsia"/>
          <w:kern w:val="0"/>
          <w:sz w:val="28"/>
          <w:szCs w:val="28"/>
        </w:rPr>
        <w:t>应在核心期刊公开发表2篇以上（含2篇）学术论文（本人为第一作者或导师为第一作者、本人为第二作者）</w:t>
      </w:r>
      <w:r w:rsidR="00065479" w:rsidRPr="00A25CC5">
        <w:rPr>
          <w:rFonts w:ascii="宋体" w:eastAsia="宋体" w:hAnsi="宋体" w:cs="宋体" w:hint="eastAsia"/>
          <w:kern w:val="0"/>
          <w:sz w:val="28"/>
          <w:szCs w:val="28"/>
        </w:rPr>
        <w:t>；</w:t>
      </w:r>
      <w:r w:rsidR="00D62CF5" w:rsidRPr="00A25CC5">
        <w:rPr>
          <w:rFonts w:ascii="宋体" w:eastAsia="宋体" w:hAnsi="宋体" w:cs="宋体" w:hint="eastAsia"/>
          <w:kern w:val="0"/>
          <w:sz w:val="28"/>
          <w:szCs w:val="28"/>
        </w:rPr>
        <w:t>学术学位硕士</w:t>
      </w:r>
      <w:r w:rsidR="00065479" w:rsidRPr="00A25CC5">
        <w:rPr>
          <w:rFonts w:ascii="宋体" w:eastAsia="宋体" w:hAnsi="宋体" w:cs="宋体" w:hint="eastAsia"/>
          <w:kern w:val="0"/>
          <w:sz w:val="28"/>
          <w:szCs w:val="28"/>
        </w:rPr>
        <w:t>研究</w:t>
      </w:r>
      <w:r w:rsidR="00902123" w:rsidRPr="00A25CC5">
        <w:rPr>
          <w:rFonts w:ascii="宋体" w:eastAsia="宋体" w:hAnsi="宋体" w:cs="宋体" w:hint="eastAsia"/>
          <w:kern w:val="0"/>
          <w:sz w:val="28"/>
          <w:szCs w:val="28"/>
        </w:rPr>
        <w:t>生应在核心期刊公开发表1篇以上（含1篇）学术论文（本人为第一作者或导师为第一作者、本人为第二作者），</w:t>
      </w:r>
      <w:r w:rsidR="00531925" w:rsidRPr="00A25CC5">
        <w:rPr>
          <w:rFonts w:ascii="宋体" w:eastAsia="宋体" w:hAnsi="宋体" w:cs="宋体" w:hint="eastAsia"/>
          <w:kern w:val="0"/>
          <w:sz w:val="28"/>
          <w:szCs w:val="28"/>
        </w:rPr>
        <w:t>期刊目录详见《中国人民大学核心期刊目录（2011年修订）》</w:t>
      </w:r>
      <w:r w:rsidR="00704844">
        <w:rPr>
          <w:rFonts w:ascii="宋体" w:eastAsia="宋体" w:hAnsi="宋体" w:cs="宋体" w:hint="eastAsia"/>
          <w:kern w:val="0"/>
          <w:sz w:val="28"/>
          <w:szCs w:val="28"/>
        </w:rPr>
        <w:t>。</w:t>
      </w:r>
    </w:p>
    <w:p w:rsidR="0022733A" w:rsidRPr="00A25CC5" w:rsidRDefault="0022733A" w:rsidP="00A25CC5">
      <w:pPr>
        <w:widowControl/>
        <w:shd w:val="clear" w:color="auto" w:fill="FFFFFF"/>
        <w:spacing w:line="560" w:lineRule="exact"/>
        <w:ind w:firstLineChars="200" w:firstLine="560"/>
        <w:jc w:val="left"/>
        <w:rPr>
          <w:rFonts w:ascii="宋体" w:eastAsia="宋体" w:hAnsi="宋体" w:cs="宋体"/>
          <w:kern w:val="0"/>
          <w:sz w:val="28"/>
          <w:szCs w:val="28"/>
        </w:rPr>
      </w:pPr>
      <w:r w:rsidRPr="00A25CC5">
        <w:rPr>
          <w:rFonts w:ascii="宋体" w:eastAsia="宋体" w:hAnsi="宋体" w:cs="宋体" w:hint="eastAsia"/>
          <w:kern w:val="0"/>
          <w:sz w:val="28"/>
          <w:szCs w:val="28"/>
        </w:rPr>
        <w:t>（3）申请研究生国家奖学金的</w:t>
      </w:r>
      <w:r w:rsidR="002864C5" w:rsidRPr="00A25CC5">
        <w:rPr>
          <w:rFonts w:ascii="宋体" w:eastAsia="宋体" w:hAnsi="宋体" w:cs="宋体" w:hint="eastAsia"/>
          <w:kern w:val="0"/>
          <w:sz w:val="28"/>
          <w:szCs w:val="28"/>
        </w:rPr>
        <w:t>博士生</w:t>
      </w:r>
      <w:r w:rsidRPr="00A25CC5">
        <w:rPr>
          <w:rFonts w:ascii="宋体" w:eastAsia="宋体" w:hAnsi="宋体" w:cs="宋体" w:hint="eastAsia"/>
          <w:kern w:val="0"/>
          <w:sz w:val="28"/>
          <w:szCs w:val="28"/>
        </w:rPr>
        <w:t>可</w:t>
      </w:r>
      <w:r w:rsidR="0024428E" w:rsidRPr="00A25CC5">
        <w:rPr>
          <w:rFonts w:ascii="宋体" w:eastAsia="宋体" w:hAnsi="宋体" w:cs="宋体" w:hint="eastAsia"/>
          <w:kern w:val="0"/>
          <w:sz w:val="28"/>
          <w:szCs w:val="28"/>
        </w:rPr>
        <w:t>同时</w:t>
      </w:r>
      <w:r w:rsidRPr="00A25CC5">
        <w:rPr>
          <w:rFonts w:ascii="宋体" w:eastAsia="宋体" w:hAnsi="宋体" w:cs="宋体" w:hint="eastAsia"/>
          <w:kern w:val="0"/>
          <w:sz w:val="28"/>
          <w:szCs w:val="28"/>
        </w:rPr>
        <w:t>申请教育部“博士研究生学术新人奖”。</w:t>
      </w:r>
    </w:p>
    <w:p w:rsidR="00777B47" w:rsidRPr="00A25CC5" w:rsidRDefault="008D5D39" w:rsidP="00A25CC5">
      <w:pPr>
        <w:widowControl/>
        <w:shd w:val="clear" w:color="auto" w:fill="FFFFFF"/>
        <w:spacing w:line="560" w:lineRule="exact"/>
        <w:ind w:left="555"/>
        <w:jc w:val="left"/>
        <w:rPr>
          <w:rFonts w:ascii="宋体" w:eastAsia="宋体" w:hAnsi="宋体" w:cs="宋体"/>
          <w:kern w:val="0"/>
          <w:sz w:val="28"/>
          <w:szCs w:val="28"/>
        </w:rPr>
      </w:pPr>
      <w:r w:rsidRPr="00A25CC5">
        <w:rPr>
          <w:rFonts w:ascii="宋体" w:eastAsia="宋体" w:hAnsi="宋体" w:cs="宋体" w:hint="eastAsia"/>
          <w:kern w:val="0"/>
          <w:sz w:val="28"/>
          <w:szCs w:val="28"/>
        </w:rPr>
        <w:t xml:space="preserve">第五条  </w:t>
      </w:r>
      <w:r w:rsidR="00AF4D93" w:rsidRPr="00A25CC5">
        <w:rPr>
          <w:rFonts w:ascii="宋体" w:eastAsia="宋体" w:hAnsi="宋体" w:cs="宋体" w:hint="eastAsia"/>
          <w:kern w:val="0"/>
          <w:sz w:val="28"/>
          <w:szCs w:val="28"/>
        </w:rPr>
        <w:t>有下列情形之一者，取消当年参评资格：</w:t>
      </w:r>
    </w:p>
    <w:p w:rsidR="00AF4D93" w:rsidRPr="00A25CC5" w:rsidRDefault="00AF4D93" w:rsidP="00A25CC5">
      <w:pPr>
        <w:widowControl/>
        <w:shd w:val="clear" w:color="auto" w:fill="FFFFFF"/>
        <w:spacing w:line="560" w:lineRule="exact"/>
        <w:ind w:firstLineChars="200" w:firstLine="560"/>
        <w:jc w:val="left"/>
        <w:rPr>
          <w:rFonts w:ascii="宋体" w:eastAsia="宋体" w:hAnsi="宋体" w:cs="宋体"/>
          <w:kern w:val="0"/>
          <w:sz w:val="28"/>
          <w:szCs w:val="28"/>
        </w:rPr>
      </w:pPr>
      <w:r w:rsidRPr="00A25CC5">
        <w:rPr>
          <w:rFonts w:ascii="宋体" w:eastAsia="宋体" w:hAnsi="宋体" w:cs="宋体" w:hint="eastAsia"/>
          <w:kern w:val="0"/>
          <w:sz w:val="28"/>
          <w:szCs w:val="28"/>
        </w:rPr>
        <w:t>1</w:t>
      </w:r>
      <w:r w:rsidR="00777B47" w:rsidRPr="00A25CC5">
        <w:rPr>
          <w:rFonts w:ascii="宋体" w:eastAsia="宋体" w:hAnsi="宋体" w:cs="宋体" w:hint="eastAsia"/>
          <w:kern w:val="0"/>
          <w:sz w:val="28"/>
          <w:szCs w:val="28"/>
        </w:rPr>
        <w:t>、申请材料内容不齐全的</w:t>
      </w:r>
      <w:r w:rsidRPr="00A25CC5">
        <w:rPr>
          <w:rFonts w:ascii="宋体" w:eastAsia="宋体" w:hAnsi="宋体" w:cs="宋体" w:hint="eastAsia"/>
          <w:kern w:val="0"/>
          <w:sz w:val="28"/>
          <w:szCs w:val="28"/>
        </w:rPr>
        <w:t>；</w:t>
      </w:r>
    </w:p>
    <w:p w:rsidR="00777B47" w:rsidRPr="00A25CC5" w:rsidRDefault="00AF4D93" w:rsidP="00A25CC5">
      <w:pPr>
        <w:widowControl/>
        <w:shd w:val="clear" w:color="auto" w:fill="FFFFFF"/>
        <w:spacing w:line="560" w:lineRule="exact"/>
        <w:ind w:firstLineChars="200" w:firstLine="560"/>
        <w:jc w:val="left"/>
        <w:rPr>
          <w:rFonts w:ascii="宋体" w:eastAsia="宋体" w:hAnsi="宋体" w:cs="宋体"/>
          <w:kern w:val="0"/>
          <w:sz w:val="28"/>
          <w:szCs w:val="28"/>
        </w:rPr>
      </w:pPr>
      <w:r w:rsidRPr="00A25CC5">
        <w:rPr>
          <w:rFonts w:ascii="宋体" w:eastAsia="宋体" w:hAnsi="宋体" w:cs="宋体" w:hint="eastAsia"/>
          <w:kern w:val="0"/>
          <w:sz w:val="28"/>
          <w:szCs w:val="28"/>
        </w:rPr>
        <w:t>2、第二年参评时重复使用第一年已获该奖项申请材料的。</w:t>
      </w:r>
    </w:p>
    <w:p w:rsidR="00D24A5A" w:rsidRPr="00A25CC5" w:rsidRDefault="00777B47" w:rsidP="00A25CC5">
      <w:pPr>
        <w:widowControl/>
        <w:shd w:val="clear" w:color="auto" w:fill="FFFFFF"/>
        <w:spacing w:line="560" w:lineRule="exact"/>
        <w:ind w:left="555"/>
        <w:jc w:val="left"/>
        <w:rPr>
          <w:rFonts w:ascii="宋体" w:eastAsia="宋体" w:hAnsi="宋体" w:cs="宋体"/>
          <w:kern w:val="0"/>
          <w:sz w:val="28"/>
          <w:szCs w:val="28"/>
        </w:rPr>
      </w:pPr>
      <w:r w:rsidRPr="00A25CC5">
        <w:rPr>
          <w:rFonts w:ascii="宋体" w:eastAsia="宋体" w:hAnsi="宋体" w:cs="宋体" w:hint="eastAsia"/>
          <w:kern w:val="0"/>
          <w:sz w:val="28"/>
          <w:szCs w:val="28"/>
        </w:rPr>
        <w:t>第六条</w:t>
      </w:r>
      <w:r w:rsidR="00704844">
        <w:rPr>
          <w:rFonts w:ascii="宋体" w:eastAsia="宋体" w:hAnsi="宋体" w:cs="宋体" w:hint="eastAsia"/>
          <w:kern w:val="0"/>
          <w:sz w:val="28"/>
          <w:szCs w:val="28"/>
        </w:rPr>
        <w:t xml:space="preserve">  </w:t>
      </w:r>
      <w:r w:rsidRPr="00A25CC5">
        <w:rPr>
          <w:rFonts w:ascii="宋体" w:eastAsia="宋体" w:hAnsi="宋体" w:cs="宋体" w:hint="eastAsia"/>
          <w:kern w:val="0"/>
          <w:sz w:val="28"/>
          <w:szCs w:val="28"/>
        </w:rPr>
        <w:t>有下列情形之一者</w:t>
      </w:r>
      <w:r w:rsidR="00AF4D93" w:rsidRPr="00A25CC5">
        <w:rPr>
          <w:rFonts w:ascii="宋体" w:eastAsia="宋体" w:hAnsi="宋体" w:cs="宋体" w:hint="eastAsia"/>
          <w:kern w:val="0"/>
          <w:sz w:val="28"/>
          <w:szCs w:val="28"/>
        </w:rPr>
        <w:t>，取消当年参评资格且不予再次申请</w:t>
      </w:r>
      <w:r w:rsidRPr="00A25CC5">
        <w:rPr>
          <w:rFonts w:ascii="宋体" w:eastAsia="宋体" w:hAnsi="宋体" w:cs="宋体" w:hint="eastAsia"/>
          <w:kern w:val="0"/>
          <w:sz w:val="28"/>
          <w:szCs w:val="28"/>
        </w:rPr>
        <w:t>：</w:t>
      </w:r>
    </w:p>
    <w:p w:rsidR="006F4F5A" w:rsidRPr="00A25CC5" w:rsidRDefault="006F4F5A" w:rsidP="00A25CC5">
      <w:pPr>
        <w:widowControl/>
        <w:shd w:val="clear" w:color="auto" w:fill="FFFFFF"/>
        <w:spacing w:line="560" w:lineRule="exact"/>
        <w:ind w:firstLine="560"/>
        <w:jc w:val="left"/>
        <w:rPr>
          <w:rFonts w:ascii="宋体" w:eastAsia="宋体" w:hAnsi="宋体" w:cs="宋体"/>
          <w:kern w:val="0"/>
          <w:sz w:val="28"/>
          <w:szCs w:val="28"/>
        </w:rPr>
      </w:pPr>
      <w:r w:rsidRPr="00A25CC5">
        <w:rPr>
          <w:rFonts w:ascii="宋体" w:eastAsia="宋体" w:hAnsi="宋体" w:cs="宋体" w:hint="eastAsia"/>
          <w:kern w:val="0"/>
          <w:sz w:val="28"/>
          <w:szCs w:val="28"/>
        </w:rPr>
        <w:t>1、</w:t>
      </w:r>
      <w:r w:rsidR="000F5A7A" w:rsidRPr="00A25CC5">
        <w:rPr>
          <w:rFonts w:ascii="宋体" w:eastAsia="宋体" w:hAnsi="宋体" w:cs="宋体" w:hint="eastAsia"/>
          <w:kern w:val="0"/>
          <w:sz w:val="28"/>
          <w:szCs w:val="28"/>
        </w:rPr>
        <w:t>在校期间</w:t>
      </w:r>
      <w:r w:rsidRPr="00A25CC5">
        <w:rPr>
          <w:rFonts w:ascii="宋体" w:eastAsia="宋体" w:hAnsi="宋体" w:cs="宋体" w:hint="eastAsia"/>
          <w:kern w:val="0"/>
          <w:sz w:val="28"/>
          <w:szCs w:val="28"/>
        </w:rPr>
        <w:t>受到党团纪处分</w:t>
      </w:r>
      <w:r w:rsidR="0001656F" w:rsidRPr="00A25CC5">
        <w:rPr>
          <w:rFonts w:ascii="宋体" w:eastAsia="宋体" w:hAnsi="宋体" w:cs="宋体" w:hint="eastAsia"/>
          <w:kern w:val="0"/>
          <w:sz w:val="28"/>
          <w:szCs w:val="28"/>
        </w:rPr>
        <w:t>、</w:t>
      </w:r>
      <w:r w:rsidRPr="00A25CC5">
        <w:rPr>
          <w:rFonts w:ascii="宋体" w:eastAsia="宋体" w:hAnsi="宋体" w:cs="宋体" w:hint="eastAsia"/>
          <w:kern w:val="0"/>
          <w:sz w:val="28"/>
          <w:szCs w:val="28"/>
        </w:rPr>
        <w:t>学校行政处分的，或有学术不端行为的；</w:t>
      </w:r>
    </w:p>
    <w:p w:rsidR="00E23E33" w:rsidRPr="00A25CC5" w:rsidRDefault="00FE1C20" w:rsidP="00A25CC5">
      <w:pPr>
        <w:widowControl/>
        <w:shd w:val="clear" w:color="auto" w:fill="FFFFFF"/>
        <w:spacing w:line="560" w:lineRule="exact"/>
        <w:ind w:firstLineChars="200" w:firstLine="560"/>
        <w:jc w:val="left"/>
        <w:rPr>
          <w:rFonts w:ascii="宋体" w:eastAsia="宋体" w:hAnsi="宋体" w:cs="宋体"/>
          <w:b/>
          <w:kern w:val="0"/>
          <w:sz w:val="28"/>
          <w:szCs w:val="28"/>
          <w:shd w:val="clear" w:color="auto" w:fill="FFFFFF"/>
        </w:rPr>
      </w:pPr>
      <w:r w:rsidRPr="00A25CC5">
        <w:rPr>
          <w:rFonts w:ascii="宋体" w:eastAsia="宋体" w:hAnsi="宋体" w:cs="宋体" w:hint="eastAsia"/>
          <w:kern w:val="0"/>
          <w:sz w:val="28"/>
          <w:szCs w:val="28"/>
        </w:rPr>
        <w:t>2</w:t>
      </w:r>
      <w:r w:rsidR="006B457C" w:rsidRPr="00A25CC5">
        <w:rPr>
          <w:rFonts w:ascii="宋体" w:eastAsia="宋体" w:hAnsi="宋体" w:cs="宋体" w:hint="eastAsia"/>
          <w:kern w:val="0"/>
          <w:sz w:val="28"/>
          <w:szCs w:val="28"/>
        </w:rPr>
        <w:t>、</w:t>
      </w:r>
      <w:r w:rsidR="00777B47" w:rsidRPr="00A25CC5">
        <w:rPr>
          <w:rFonts w:ascii="宋体" w:eastAsia="宋体" w:hAnsi="宋体" w:cs="宋体" w:hint="eastAsia"/>
          <w:kern w:val="0"/>
          <w:sz w:val="28"/>
          <w:szCs w:val="28"/>
        </w:rPr>
        <w:t>申请材料</w:t>
      </w:r>
      <w:r w:rsidR="00AA4FE8" w:rsidRPr="00A25CC5">
        <w:rPr>
          <w:rFonts w:ascii="宋体" w:eastAsia="宋体" w:hAnsi="宋体" w:cs="宋体" w:hint="eastAsia"/>
          <w:kern w:val="0"/>
          <w:sz w:val="28"/>
          <w:szCs w:val="28"/>
        </w:rPr>
        <w:t>提供虚假信息的</w:t>
      </w:r>
      <w:r w:rsidR="00A25CC5" w:rsidRPr="00A25CC5">
        <w:rPr>
          <w:rFonts w:ascii="宋体" w:eastAsia="宋体" w:hAnsi="宋体" w:cs="宋体" w:hint="eastAsia"/>
          <w:kern w:val="0"/>
          <w:sz w:val="28"/>
          <w:szCs w:val="28"/>
        </w:rPr>
        <w:t>。</w:t>
      </w:r>
    </w:p>
    <w:p w:rsidR="00013DEE" w:rsidRPr="00A25CC5" w:rsidRDefault="00013DEE" w:rsidP="00A25CC5">
      <w:pPr>
        <w:widowControl/>
        <w:shd w:val="clear" w:color="auto" w:fill="FFFFFF"/>
        <w:spacing w:line="560" w:lineRule="exact"/>
        <w:jc w:val="center"/>
        <w:rPr>
          <w:rFonts w:ascii="宋体" w:eastAsia="宋体" w:hAnsi="宋体" w:cs="宋体"/>
          <w:b/>
          <w:kern w:val="0"/>
          <w:sz w:val="28"/>
          <w:szCs w:val="28"/>
        </w:rPr>
      </w:pPr>
      <w:r w:rsidRPr="00A25CC5">
        <w:rPr>
          <w:rFonts w:ascii="宋体" w:eastAsia="宋体" w:hAnsi="宋体" w:cs="宋体"/>
          <w:b/>
          <w:kern w:val="0"/>
          <w:sz w:val="28"/>
          <w:szCs w:val="28"/>
          <w:shd w:val="clear" w:color="auto" w:fill="FFFFFF"/>
        </w:rPr>
        <w:t>第三章　名额分配</w:t>
      </w:r>
    </w:p>
    <w:p w:rsidR="00013DEE" w:rsidRPr="00A25CC5" w:rsidRDefault="00013DEE" w:rsidP="00A25CC5">
      <w:pPr>
        <w:widowControl/>
        <w:shd w:val="clear" w:color="auto" w:fill="FFFFFF"/>
        <w:spacing w:line="560" w:lineRule="exact"/>
        <w:ind w:firstLine="555"/>
        <w:jc w:val="left"/>
        <w:rPr>
          <w:rFonts w:ascii="宋体" w:eastAsia="宋体" w:hAnsi="宋体" w:cs="宋体"/>
          <w:kern w:val="0"/>
          <w:sz w:val="28"/>
          <w:szCs w:val="28"/>
        </w:rPr>
      </w:pPr>
      <w:r w:rsidRPr="00A25CC5">
        <w:rPr>
          <w:rFonts w:ascii="宋体" w:eastAsia="宋体" w:hAnsi="宋体" w:cs="宋体"/>
          <w:kern w:val="0"/>
          <w:sz w:val="28"/>
          <w:szCs w:val="28"/>
          <w:shd w:val="clear" w:color="auto" w:fill="FFFFFF"/>
        </w:rPr>
        <w:t>第</w:t>
      </w:r>
      <w:r w:rsidR="004B5C35" w:rsidRPr="00A25CC5">
        <w:rPr>
          <w:rFonts w:ascii="宋体" w:eastAsia="宋体" w:hAnsi="宋体" w:cs="宋体" w:hint="eastAsia"/>
          <w:kern w:val="0"/>
          <w:sz w:val="28"/>
          <w:szCs w:val="28"/>
          <w:shd w:val="clear" w:color="auto" w:fill="FFFFFF"/>
        </w:rPr>
        <w:t>七</w:t>
      </w:r>
      <w:r w:rsidRPr="00A25CC5">
        <w:rPr>
          <w:rFonts w:ascii="宋体" w:eastAsia="宋体" w:hAnsi="宋体" w:cs="宋体"/>
          <w:kern w:val="0"/>
          <w:sz w:val="28"/>
          <w:szCs w:val="28"/>
          <w:shd w:val="clear" w:color="auto" w:fill="FFFFFF"/>
        </w:rPr>
        <w:t xml:space="preserve">条　</w:t>
      </w:r>
      <w:r w:rsidR="00AA4FE8" w:rsidRPr="00A25CC5">
        <w:rPr>
          <w:rFonts w:ascii="宋体" w:eastAsia="宋体" w:hAnsi="宋体" w:cs="宋体"/>
          <w:kern w:val="0"/>
          <w:sz w:val="28"/>
          <w:szCs w:val="28"/>
          <w:shd w:val="clear" w:color="auto" w:fill="FFFFFF"/>
        </w:rPr>
        <w:t>研究生国家奖学金</w:t>
      </w:r>
      <w:r w:rsidR="00AA4FE8" w:rsidRPr="00A25CC5">
        <w:rPr>
          <w:rFonts w:ascii="宋体" w:eastAsia="宋体" w:hAnsi="宋体" w:cs="宋体" w:hint="eastAsia"/>
          <w:kern w:val="0"/>
          <w:sz w:val="28"/>
          <w:szCs w:val="28"/>
          <w:shd w:val="clear" w:color="auto" w:fill="FFFFFF"/>
        </w:rPr>
        <w:t>的名额由学校根据上级主管部门下达给我校的指标按规定比例分配到各学院。</w:t>
      </w:r>
    </w:p>
    <w:p w:rsidR="00A25CC5" w:rsidRPr="00A25CC5" w:rsidRDefault="00013DEE" w:rsidP="00A25CC5">
      <w:pPr>
        <w:widowControl/>
        <w:shd w:val="clear" w:color="auto" w:fill="FFFFFF"/>
        <w:spacing w:line="560" w:lineRule="exact"/>
        <w:ind w:firstLine="555"/>
        <w:jc w:val="left"/>
        <w:rPr>
          <w:rFonts w:ascii="宋体" w:eastAsia="宋体" w:hAnsi="宋体" w:cs="宋体"/>
          <w:kern w:val="0"/>
          <w:sz w:val="28"/>
          <w:szCs w:val="28"/>
        </w:rPr>
      </w:pPr>
      <w:r w:rsidRPr="00A25CC5">
        <w:rPr>
          <w:rFonts w:ascii="宋体" w:eastAsia="宋体" w:hAnsi="宋体" w:cs="宋体"/>
          <w:kern w:val="0"/>
          <w:sz w:val="28"/>
          <w:szCs w:val="28"/>
          <w:shd w:val="clear" w:color="auto" w:fill="FFFFFF"/>
        </w:rPr>
        <w:t>第</w:t>
      </w:r>
      <w:r w:rsidR="004B5C35" w:rsidRPr="00A25CC5">
        <w:rPr>
          <w:rFonts w:ascii="宋体" w:eastAsia="宋体" w:hAnsi="宋体" w:cs="宋体" w:hint="eastAsia"/>
          <w:kern w:val="0"/>
          <w:sz w:val="28"/>
          <w:szCs w:val="28"/>
          <w:shd w:val="clear" w:color="auto" w:fill="FFFFFF"/>
        </w:rPr>
        <w:t>八</w:t>
      </w:r>
      <w:r w:rsidRPr="00A25CC5">
        <w:rPr>
          <w:rFonts w:ascii="宋体" w:eastAsia="宋体" w:hAnsi="宋体" w:cs="宋体"/>
          <w:kern w:val="0"/>
          <w:sz w:val="28"/>
          <w:szCs w:val="28"/>
          <w:shd w:val="clear" w:color="auto" w:fill="FFFFFF"/>
        </w:rPr>
        <w:t>条</w:t>
      </w:r>
      <w:r w:rsidRPr="00A25CC5">
        <w:rPr>
          <w:rFonts w:ascii="宋体" w:eastAsia="宋体" w:hAnsi="宋体" w:cs="宋体"/>
          <w:kern w:val="0"/>
          <w:sz w:val="28"/>
          <w:szCs w:val="28"/>
        </w:rPr>
        <w:t> </w:t>
      </w:r>
      <w:r w:rsidRPr="00A25CC5">
        <w:rPr>
          <w:rFonts w:ascii="宋体" w:eastAsia="宋体" w:hAnsi="宋体" w:cs="宋体"/>
          <w:kern w:val="0"/>
          <w:sz w:val="28"/>
          <w:szCs w:val="28"/>
          <w:shd w:val="clear" w:color="auto" w:fill="FFFFFF"/>
        </w:rPr>
        <w:t>研究生国家奖学金名额向基础学科和国家亟需的学科（专业）倾斜。</w:t>
      </w:r>
    </w:p>
    <w:p w:rsidR="00013DEE" w:rsidRPr="00AA4FE8" w:rsidRDefault="00013DEE" w:rsidP="00A25CC5">
      <w:pPr>
        <w:widowControl/>
        <w:shd w:val="clear" w:color="auto" w:fill="FFFFFF"/>
        <w:spacing w:line="560" w:lineRule="exact"/>
        <w:jc w:val="center"/>
        <w:rPr>
          <w:rFonts w:ascii="宋体" w:eastAsia="宋体" w:hAnsi="宋体" w:cs="宋体"/>
          <w:b/>
          <w:color w:val="333333"/>
          <w:kern w:val="0"/>
          <w:sz w:val="28"/>
          <w:szCs w:val="28"/>
        </w:rPr>
      </w:pPr>
      <w:r w:rsidRPr="00AA4FE8">
        <w:rPr>
          <w:rFonts w:ascii="宋体" w:eastAsia="宋体" w:hAnsi="宋体" w:cs="宋体"/>
          <w:b/>
          <w:color w:val="000000"/>
          <w:kern w:val="0"/>
          <w:sz w:val="28"/>
          <w:szCs w:val="28"/>
          <w:shd w:val="clear" w:color="auto" w:fill="FFFFFF"/>
        </w:rPr>
        <w:t>第四章　评审组织</w:t>
      </w:r>
    </w:p>
    <w:p w:rsidR="00013DEE" w:rsidRPr="00E97B3A" w:rsidRDefault="00013DEE" w:rsidP="00A25CC5">
      <w:pPr>
        <w:widowControl/>
        <w:shd w:val="clear" w:color="auto" w:fill="FFFFFF"/>
        <w:spacing w:line="560" w:lineRule="exact"/>
        <w:jc w:val="lef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t xml:space="preserve">　　第</w:t>
      </w:r>
      <w:r w:rsidR="004B5C35">
        <w:rPr>
          <w:rFonts w:ascii="宋体" w:eastAsia="宋体" w:hAnsi="宋体" w:cs="宋体" w:hint="eastAsia"/>
          <w:color w:val="000000"/>
          <w:kern w:val="0"/>
          <w:sz w:val="28"/>
          <w:szCs w:val="28"/>
          <w:shd w:val="clear" w:color="auto" w:fill="FFFFFF"/>
        </w:rPr>
        <w:t>九</w:t>
      </w:r>
      <w:r w:rsidRPr="00E97B3A">
        <w:rPr>
          <w:rFonts w:ascii="宋体" w:eastAsia="宋体" w:hAnsi="宋体" w:cs="宋体"/>
          <w:color w:val="000000"/>
          <w:kern w:val="0"/>
          <w:sz w:val="28"/>
          <w:szCs w:val="28"/>
          <w:shd w:val="clear" w:color="auto" w:fill="FFFFFF"/>
        </w:rPr>
        <w:t xml:space="preserve">条　</w:t>
      </w:r>
      <w:r w:rsidR="002E13EA" w:rsidRPr="00E97B3A">
        <w:rPr>
          <w:rFonts w:ascii="宋体" w:eastAsia="宋体" w:hAnsi="宋体" w:cs="宋体" w:hint="eastAsia"/>
          <w:color w:val="000000"/>
          <w:kern w:val="0"/>
          <w:sz w:val="28"/>
          <w:szCs w:val="28"/>
          <w:shd w:val="clear" w:color="auto" w:fill="FFFFFF"/>
        </w:rPr>
        <w:t>学校</w:t>
      </w:r>
      <w:r w:rsidRPr="00E97B3A">
        <w:rPr>
          <w:rFonts w:ascii="宋体" w:eastAsia="宋体" w:hAnsi="宋体" w:cs="宋体"/>
          <w:color w:val="000000"/>
          <w:kern w:val="0"/>
          <w:sz w:val="28"/>
          <w:szCs w:val="28"/>
          <w:shd w:val="clear" w:color="auto" w:fill="FFFFFF"/>
        </w:rPr>
        <w:t>成立研究生国家奖学金评审领导小组，由校主管领导、相关职能部门负责人、研究生导师代表等组成。评审领导小组负责制定</w:t>
      </w:r>
      <w:r w:rsidR="006F3530">
        <w:rPr>
          <w:rFonts w:ascii="宋体" w:eastAsia="宋体" w:hAnsi="宋体" w:cs="宋体" w:hint="eastAsia"/>
          <w:color w:val="000000"/>
          <w:kern w:val="0"/>
          <w:sz w:val="28"/>
          <w:szCs w:val="28"/>
          <w:shd w:val="clear" w:color="auto" w:fill="FFFFFF"/>
        </w:rPr>
        <w:t>我</w:t>
      </w:r>
      <w:r w:rsidRPr="00E97B3A">
        <w:rPr>
          <w:rFonts w:ascii="宋体" w:eastAsia="宋体" w:hAnsi="宋体" w:cs="宋体"/>
          <w:color w:val="000000"/>
          <w:kern w:val="0"/>
          <w:sz w:val="28"/>
          <w:szCs w:val="28"/>
          <w:shd w:val="clear" w:color="auto" w:fill="FFFFFF"/>
        </w:rPr>
        <w:t>校</w:t>
      </w:r>
      <w:r w:rsidR="00A038D2">
        <w:rPr>
          <w:rFonts w:ascii="宋体" w:eastAsia="宋体" w:hAnsi="宋体" w:cs="宋体" w:hint="eastAsia"/>
          <w:color w:val="000000"/>
          <w:kern w:val="0"/>
          <w:sz w:val="28"/>
          <w:szCs w:val="28"/>
          <w:shd w:val="clear" w:color="auto" w:fill="FFFFFF"/>
        </w:rPr>
        <w:t>《</w:t>
      </w:r>
      <w:r w:rsidR="00A038D2">
        <w:rPr>
          <w:rFonts w:ascii="宋体" w:eastAsia="宋体" w:hAnsi="宋体" w:cs="宋体"/>
          <w:color w:val="000000"/>
          <w:kern w:val="0"/>
          <w:sz w:val="28"/>
          <w:szCs w:val="28"/>
          <w:shd w:val="clear" w:color="auto" w:fill="FFFFFF"/>
        </w:rPr>
        <w:t>研究生国家奖学金</w:t>
      </w:r>
      <w:r w:rsidR="00400790">
        <w:rPr>
          <w:rFonts w:ascii="宋体" w:eastAsia="宋体" w:hAnsi="宋体" w:cs="宋体" w:hint="eastAsia"/>
          <w:color w:val="000000"/>
          <w:kern w:val="0"/>
          <w:sz w:val="28"/>
          <w:szCs w:val="28"/>
          <w:shd w:val="clear" w:color="auto" w:fill="FFFFFF"/>
        </w:rPr>
        <w:t>管理</w:t>
      </w:r>
      <w:r w:rsidR="00AA5C3E">
        <w:rPr>
          <w:rFonts w:ascii="宋体" w:eastAsia="宋体" w:hAnsi="宋体" w:cs="宋体" w:hint="eastAsia"/>
          <w:color w:val="000000"/>
          <w:kern w:val="0"/>
          <w:sz w:val="28"/>
          <w:szCs w:val="28"/>
          <w:shd w:val="clear" w:color="auto" w:fill="FFFFFF"/>
        </w:rPr>
        <w:t>暂行</w:t>
      </w:r>
      <w:r w:rsidR="00400790">
        <w:rPr>
          <w:rFonts w:ascii="宋体" w:eastAsia="宋体" w:hAnsi="宋体" w:cs="宋体" w:hint="eastAsia"/>
          <w:color w:val="000000"/>
          <w:kern w:val="0"/>
          <w:sz w:val="28"/>
          <w:szCs w:val="28"/>
          <w:shd w:val="clear" w:color="auto" w:fill="FFFFFF"/>
        </w:rPr>
        <w:t>办法</w:t>
      </w:r>
      <w:r w:rsidR="00A038D2">
        <w:rPr>
          <w:rFonts w:ascii="宋体" w:eastAsia="宋体" w:hAnsi="宋体" w:cs="宋体" w:hint="eastAsia"/>
          <w:color w:val="000000"/>
          <w:kern w:val="0"/>
          <w:sz w:val="28"/>
          <w:szCs w:val="28"/>
          <w:shd w:val="clear" w:color="auto" w:fill="FFFFFF"/>
        </w:rPr>
        <w:t>》</w:t>
      </w:r>
      <w:r w:rsidRPr="00E97B3A">
        <w:rPr>
          <w:rFonts w:ascii="宋体" w:eastAsia="宋体" w:hAnsi="宋体" w:cs="宋体"/>
          <w:color w:val="000000"/>
          <w:kern w:val="0"/>
          <w:sz w:val="28"/>
          <w:szCs w:val="28"/>
          <w:shd w:val="clear" w:color="auto" w:fill="FFFFFF"/>
        </w:rPr>
        <w:t>；制定名额分配方案；</w:t>
      </w:r>
      <w:r w:rsidRPr="00E97B3A">
        <w:rPr>
          <w:rFonts w:ascii="宋体" w:eastAsia="宋体" w:hAnsi="宋体" w:cs="宋体"/>
          <w:color w:val="000000"/>
          <w:kern w:val="0"/>
          <w:sz w:val="28"/>
          <w:szCs w:val="28"/>
          <w:shd w:val="clear" w:color="auto" w:fill="FFFFFF"/>
        </w:rPr>
        <w:lastRenderedPageBreak/>
        <w:t>统筹领导、协调、监督本校评审工作；裁决学生对评审结果的申诉；指定有关部门统一保存本校的国家奖学金评审资料。</w:t>
      </w:r>
    </w:p>
    <w:p w:rsidR="00837B07" w:rsidRDefault="00013DEE" w:rsidP="00A25CC5">
      <w:pPr>
        <w:widowControl/>
        <w:shd w:val="clear" w:color="auto" w:fill="FFFFFF"/>
        <w:spacing w:line="560" w:lineRule="exact"/>
        <w:ind w:firstLine="570"/>
        <w:jc w:val="left"/>
        <w:rPr>
          <w:rFonts w:ascii="宋体" w:eastAsia="宋体" w:hAnsi="宋体" w:cs="宋体"/>
          <w:color w:val="000000"/>
          <w:kern w:val="0"/>
          <w:sz w:val="28"/>
          <w:szCs w:val="28"/>
          <w:shd w:val="clear" w:color="auto" w:fill="FFFFFF"/>
        </w:rPr>
      </w:pPr>
      <w:r w:rsidRPr="00E97B3A">
        <w:rPr>
          <w:rFonts w:ascii="宋体" w:eastAsia="宋体" w:hAnsi="宋体" w:cs="宋体"/>
          <w:color w:val="000000"/>
          <w:kern w:val="0"/>
          <w:sz w:val="28"/>
          <w:szCs w:val="28"/>
          <w:shd w:val="clear" w:color="auto" w:fill="FFFFFF"/>
        </w:rPr>
        <w:t>第</w:t>
      </w:r>
      <w:r w:rsidR="004B5C35">
        <w:rPr>
          <w:rFonts w:ascii="宋体" w:eastAsia="宋体" w:hAnsi="宋体" w:cs="宋体" w:hint="eastAsia"/>
          <w:color w:val="000000"/>
          <w:kern w:val="0"/>
          <w:sz w:val="28"/>
          <w:szCs w:val="28"/>
          <w:shd w:val="clear" w:color="auto" w:fill="FFFFFF"/>
        </w:rPr>
        <w:t>十</w:t>
      </w:r>
      <w:r w:rsidRPr="00E97B3A">
        <w:rPr>
          <w:rFonts w:ascii="宋体" w:eastAsia="宋体" w:hAnsi="宋体" w:cs="宋体"/>
          <w:color w:val="000000"/>
          <w:kern w:val="0"/>
          <w:sz w:val="28"/>
          <w:szCs w:val="28"/>
          <w:shd w:val="clear" w:color="auto" w:fill="FFFFFF"/>
        </w:rPr>
        <w:t xml:space="preserve">条　</w:t>
      </w:r>
      <w:r w:rsidR="002E13EA" w:rsidRPr="00E97B3A">
        <w:rPr>
          <w:rFonts w:ascii="宋体" w:eastAsia="宋体" w:hAnsi="宋体" w:cs="宋体" w:hint="eastAsia"/>
          <w:color w:val="000000"/>
          <w:kern w:val="0"/>
          <w:sz w:val="28"/>
          <w:szCs w:val="28"/>
          <w:shd w:val="clear" w:color="auto" w:fill="FFFFFF"/>
        </w:rPr>
        <w:t>学校各</w:t>
      </w:r>
      <w:r w:rsidRPr="00E97B3A">
        <w:rPr>
          <w:rFonts w:ascii="宋体" w:eastAsia="宋体" w:hAnsi="宋体" w:cs="宋体"/>
          <w:color w:val="000000"/>
          <w:kern w:val="0"/>
          <w:sz w:val="28"/>
          <w:szCs w:val="28"/>
          <w:shd w:val="clear" w:color="auto" w:fill="FFFFFF"/>
        </w:rPr>
        <w:t>基层单位成立研究生国家奖学金评审委员会，由基层单位主要领导任主任委员，研究生导师、</w:t>
      </w:r>
      <w:r w:rsidR="006136E9">
        <w:rPr>
          <w:rFonts w:ascii="宋体" w:eastAsia="宋体" w:hAnsi="宋体" w:cs="宋体" w:hint="eastAsia"/>
          <w:color w:val="000000"/>
          <w:kern w:val="0"/>
          <w:sz w:val="28"/>
          <w:szCs w:val="28"/>
          <w:shd w:val="clear" w:color="auto" w:fill="FFFFFF"/>
        </w:rPr>
        <w:t>研究生教务管理人员、相关</w:t>
      </w:r>
      <w:r w:rsidRPr="00E97B3A">
        <w:rPr>
          <w:rFonts w:ascii="宋体" w:eastAsia="宋体" w:hAnsi="宋体" w:cs="宋体"/>
          <w:color w:val="000000"/>
          <w:kern w:val="0"/>
          <w:sz w:val="28"/>
          <w:szCs w:val="28"/>
          <w:shd w:val="clear" w:color="auto" w:fill="FFFFFF"/>
        </w:rPr>
        <w:t>行政管理人员、学生代表任委员</w:t>
      </w:r>
      <w:r w:rsidR="00400790">
        <w:rPr>
          <w:rFonts w:ascii="宋体" w:eastAsia="宋体" w:hAnsi="宋体" w:cs="宋体" w:hint="eastAsia"/>
          <w:color w:val="000000"/>
          <w:kern w:val="0"/>
          <w:sz w:val="28"/>
          <w:szCs w:val="28"/>
          <w:shd w:val="clear" w:color="auto" w:fill="FFFFFF"/>
        </w:rPr>
        <w:t>。</w:t>
      </w:r>
    </w:p>
    <w:p w:rsidR="00AF4D74" w:rsidRPr="00E97B3A" w:rsidRDefault="00AF4D74" w:rsidP="00A25CC5">
      <w:pPr>
        <w:widowControl/>
        <w:shd w:val="clear" w:color="auto" w:fill="FFFFFF"/>
        <w:spacing w:line="560" w:lineRule="exact"/>
        <w:ind w:firstLine="570"/>
        <w:jc w:val="left"/>
        <w:rPr>
          <w:rFonts w:ascii="宋体" w:eastAsia="宋体" w:hAnsi="宋体" w:cs="宋体"/>
          <w:color w:val="333333"/>
          <w:kern w:val="0"/>
          <w:sz w:val="28"/>
          <w:szCs w:val="28"/>
        </w:rPr>
      </w:pPr>
      <w:r>
        <w:rPr>
          <w:rFonts w:ascii="宋体" w:eastAsia="宋体" w:hAnsi="宋体" w:cs="宋体" w:hint="eastAsia"/>
          <w:color w:val="000000"/>
          <w:kern w:val="0"/>
          <w:sz w:val="28"/>
          <w:szCs w:val="28"/>
          <w:shd w:val="clear" w:color="auto" w:fill="FFFFFF"/>
        </w:rPr>
        <w:t>第十</w:t>
      </w:r>
      <w:r w:rsidR="004B5C35">
        <w:rPr>
          <w:rFonts w:ascii="宋体" w:eastAsia="宋体" w:hAnsi="宋体" w:cs="宋体" w:hint="eastAsia"/>
          <w:color w:val="000000"/>
          <w:kern w:val="0"/>
          <w:sz w:val="28"/>
          <w:szCs w:val="28"/>
          <w:shd w:val="clear" w:color="auto" w:fill="FFFFFF"/>
        </w:rPr>
        <w:t>一</w:t>
      </w:r>
      <w:r>
        <w:rPr>
          <w:rFonts w:ascii="宋体" w:eastAsia="宋体" w:hAnsi="宋体" w:cs="宋体" w:hint="eastAsia"/>
          <w:color w:val="000000"/>
          <w:kern w:val="0"/>
          <w:sz w:val="28"/>
          <w:szCs w:val="28"/>
          <w:shd w:val="clear" w:color="auto" w:fill="FFFFFF"/>
        </w:rPr>
        <w:t>条  各基层单位可根据本单位情况，参照学校的暂行办法</w:t>
      </w:r>
      <w:r>
        <w:rPr>
          <w:rFonts w:hint="eastAsia"/>
          <w:sz w:val="28"/>
          <w:szCs w:val="28"/>
        </w:rPr>
        <w:t>制定研究生国家奖学金评审的实施细则，</w:t>
      </w:r>
      <w:r w:rsidRPr="00E97B3A">
        <w:rPr>
          <w:rFonts w:ascii="宋体" w:eastAsia="宋体" w:hAnsi="宋体" w:cs="宋体"/>
          <w:color w:val="000000"/>
          <w:kern w:val="0"/>
          <w:sz w:val="28"/>
          <w:szCs w:val="28"/>
          <w:shd w:val="clear" w:color="auto" w:fill="FFFFFF"/>
        </w:rPr>
        <w:t>负责本单位研究生国家奖学金的申请组织、初步评审等工作。</w:t>
      </w:r>
    </w:p>
    <w:p w:rsidR="00013DEE" w:rsidRPr="006F3530" w:rsidRDefault="00013DEE" w:rsidP="00A25CC5">
      <w:pPr>
        <w:widowControl/>
        <w:shd w:val="clear" w:color="auto" w:fill="FFFFFF"/>
        <w:spacing w:line="560" w:lineRule="exact"/>
        <w:jc w:val="center"/>
        <w:rPr>
          <w:rFonts w:ascii="宋体" w:eastAsia="宋体" w:hAnsi="宋体" w:cs="宋体"/>
          <w:b/>
          <w:color w:val="333333"/>
          <w:kern w:val="0"/>
          <w:sz w:val="28"/>
          <w:szCs w:val="28"/>
        </w:rPr>
      </w:pPr>
      <w:r w:rsidRPr="006F3530">
        <w:rPr>
          <w:rFonts w:ascii="宋体" w:eastAsia="宋体" w:hAnsi="宋体" w:cs="宋体"/>
          <w:b/>
          <w:color w:val="000000"/>
          <w:kern w:val="0"/>
          <w:sz w:val="28"/>
          <w:szCs w:val="28"/>
          <w:shd w:val="clear" w:color="auto" w:fill="FFFFFF"/>
        </w:rPr>
        <w:t>第五章　评审程序</w:t>
      </w:r>
    </w:p>
    <w:p w:rsidR="00013DEE" w:rsidRPr="00E97B3A" w:rsidRDefault="00013DEE" w:rsidP="00A25CC5">
      <w:pPr>
        <w:widowControl/>
        <w:shd w:val="clear" w:color="auto" w:fill="FFFFFF"/>
        <w:spacing w:line="560" w:lineRule="exact"/>
        <w:jc w:val="lef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t xml:space="preserve">　　第十</w:t>
      </w:r>
      <w:r w:rsidR="004B5C35">
        <w:rPr>
          <w:rFonts w:ascii="宋体" w:eastAsia="宋体" w:hAnsi="宋体" w:cs="宋体" w:hint="eastAsia"/>
          <w:color w:val="000000"/>
          <w:kern w:val="0"/>
          <w:sz w:val="28"/>
          <w:szCs w:val="28"/>
          <w:shd w:val="clear" w:color="auto" w:fill="FFFFFF"/>
        </w:rPr>
        <w:t>二</w:t>
      </w:r>
      <w:r w:rsidRPr="00E97B3A">
        <w:rPr>
          <w:rFonts w:ascii="宋体" w:eastAsia="宋体" w:hAnsi="宋体" w:cs="宋体"/>
          <w:color w:val="000000"/>
          <w:kern w:val="0"/>
          <w:sz w:val="28"/>
          <w:szCs w:val="28"/>
          <w:shd w:val="clear" w:color="auto" w:fill="FFFFFF"/>
        </w:rPr>
        <w:t>条　研究生国家奖学金每年评审一次，</w:t>
      </w:r>
      <w:r w:rsidR="00883F49">
        <w:rPr>
          <w:rFonts w:ascii="宋体" w:eastAsia="宋体" w:hAnsi="宋体" w:cs="宋体" w:hint="eastAsia"/>
          <w:color w:val="000000"/>
          <w:kern w:val="0"/>
          <w:sz w:val="28"/>
          <w:szCs w:val="28"/>
          <w:shd w:val="clear" w:color="auto" w:fill="FFFFFF"/>
        </w:rPr>
        <w:t>实行等额评审。</w:t>
      </w:r>
      <w:r w:rsidRPr="00E97B3A">
        <w:rPr>
          <w:rFonts w:ascii="宋体" w:eastAsia="宋体" w:hAnsi="宋体" w:cs="宋体"/>
          <w:color w:val="000000"/>
          <w:kern w:val="0"/>
          <w:sz w:val="28"/>
          <w:szCs w:val="28"/>
          <w:shd w:val="clear" w:color="auto" w:fill="FFFFFF"/>
        </w:rPr>
        <w:t>所有符合本办法规定条件的攻读硕士、博士学位的研究生均有资格申请。有意愿申请国家奖学金的研究生，本人应如实填写《研究生国家奖学金申请审批表》</w:t>
      </w:r>
      <w:r w:rsidRPr="005E309A">
        <w:rPr>
          <w:rFonts w:ascii="宋体" w:eastAsia="宋体" w:hAnsi="宋体" w:cs="宋体"/>
          <w:color w:val="000000"/>
          <w:kern w:val="0"/>
          <w:sz w:val="28"/>
          <w:szCs w:val="28"/>
          <w:shd w:val="clear" w:color="auto" w:fill="FFFFFF"/>
        </w:rPr>
        <w:t>（附件1），</w:t>
      </w:r>
      <w:r w:rsidRPr="00E97B3A">
        <w:rPr>
          <w:rFonts w:ascii="宋体" w:eastAsia="宋体" w:hAnsi="宋体" w:cs="宋体"/>
          <w:color w:val="000000"/>
          <w:kern w:val="0"/>
          <w:sz w:val="28"/>
          <w:szCs w:val="28"/>
          <w:shd w:val="clear" w:color="auto" w:fill="FFFFFF"/>
        </w:rPr>
        <w:t>向所在基层单位评审委员会提出申请。</w:t>
      </w:r>
    </w:p>
    <w:p w:rsidR="00013DEE" w:rsidRPr="00E97B3A" w:rsidRDefault="00013DEE" w:rsidP="00A25CC5">
      <w:pPr>
        <w:widowControl/>
        <w:shd w:val="clear" w:color="auto" w:fill="FFFFFF"/>
        <w:spacing w:line="560" w:lineRule="exact"/>
        <w:jc w:val="lef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t xml:space="preserve">　　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rsidR="00013DEE" w:rsidRPr="00E97B3A" w:rsidRDefault="00013DEE" w:rsidP="00A25CC5">
      <w:pPr>
        <w:widowControl/>
        <w:shd w:val="clear" w:color="auto" w:fill="FFFFFF"/>
        <w:spacing w:line="560" w:lineRule="exact"/>
        <w:jc w:val="lef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t xml:space="preserve">　　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rsidR="00013DEE" w:rsidRPr="00E97B3A" w:rsidRDefault="00013DEE" w:rsidP="00A25CC5">
      <w:pPr>
        <w:widowControl/>
        <w:shd w:val="clear" w:color="auto" w:fill="FFFFFF"/>
        <w:spacing w:line="560" w:lineRule="exact"/>
        <w:jc w:val="lef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t xml:space="preserve">　　</w:t>
      </w:r>
      <w:r w:rsidR="00AF4D74" w:rsidRPr="00E97B3A">
        <w:rPr>
          <w:rFonts w:ascii="宋体" w:eastAsia="宋体" w:hAnsi="宋体" w:cs="宋体"/>
          <w:color w:val="000000"/>
          <w:kern w:val="0"/>
          <w:sz w:val="28"/>
          <w:szCs w:val="28"/>
          <w:shd w:val="clear" w:color="auto" w:fill="FFFFFF"/>
        </w:rPr>
        <w:t>第十</w:t>
      </w:r>
      <w:r w:rsidR="004B5C35">
        <w:rPr>
          <w:rFonts w:ascii="宋体" w:eastAsia="宋体" w:hAnsi="宋体" w:cs="宋体" w:hint="eastAsia"/>
          <w:color w:val="000000"/>
          <w:kern w:val="0"/>
          <w:sz w:val="28"/>
          <w:szCs w:val="28"/>
          <w:shd w:val="clear" w:color="auto" w:fill="FFFFFF"/>
        </w:rPr>
        <w:t>三</w:t>
      </w:r>
      <w:r w:rsidRPr="00E97B3A">
        <w:rPr>
          <w:rFonts w:ascii="宋体" w:eastAsia="宋体" w:hAnsi="宋体" w:cs="宋体"/>
          <w:color w:val="000000"/>
          <w:kern w:val="0"/>
          <w:sz w:val="28"/>
          <w:szCs w:val="28"/>
          <w:shd w:val="clear" w:color="auto" w:fill="FFFFFF"/>
        </w:rPr>
        <w:t>条　研究生国家奖学金的评审工作，应坚持公开、公平、公正、择优的原则，严格执行国家有关教育法规，杜绝弄虚作假。</w:t>
      </w:r>
    </w:p>
    <w:p w:rsidR="00013DEE" w:rsidRPr="00E97B3A" w:rsidRDefault="00013DEE" w:rsidP="00A25CC5">
      <w:pPr>
        <w:widowControl/>
        <w:shd w:val="clear" w:color="auto" w:fill="FFFFFF"/>
        <w:spacing w:line="560" w:lineRule="exac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lastRenderedPageBreak/>
        <w:t xml:space="preserve">　　</w:t>
      </w:r>
      <w:r w:rsidR="00AF4D74" w:rsidRPr="00E97B3A">
        <w:rPr>
          <w:rFonts w:ascii="宋体" w:eastAsia="宋体" w:hAnsi="宋体" w:cs="宋体"/>
          <w:color w:val="000000"/>
          <w:kern w:val="0"/>
          <w:sz w:val="28"/>
          <w:szCs w:val="28"/>
          <w:shd w:val="clear" w:color="auto" w:fill="FFFFFF"/>
        </w:rPr>
        <w:t>第</w:t>
      </w:r>
      <w:r w:rsidR="004B5C35">
        <w:rPr>
          <w:rFonts w:ascii="宋体" w:eastAsia="宋体" w:hAnsi="宋体" w:cs="宋体" w:hint="eastAsia"/>
          <w:color w:val="000000"/>
          <w:kern w:val="0"/>
          <w:sz w:val="28"/>
          <w:szCs w:val="28"/>
          <w:shd w:val="clear" w:color="auto" w:fill="FFFFFF"/>
        </w:rPr>
        <w:t>十四</w:t>
      </w:r>
      <w:r w:rsidRPr="00E97B3A">
        <w:rPr>
          <w:rFonts w:ascii="宋体" w:eastAsia="宋体" w:hAnsi="宋体" w:cs="宋体"/>
          <w:color w:val="000000"/>
          <w:kern w:val="0"/>
          <w:sz w:val="28"/>
          <w:szCs w:val="28"/>
          <w:shd w:val="clear" w:color="auto" w:fill="FFFFFF"/>
        </w:rPr>
        <w:t xml:space="preserve">条　</w:t>
      </w:r>
      <w:r w:rsidR="00395731">
        <w:rPr>
          <w:rFonts w:ascii="宋体" w:eastAsia="宋体" w:hAnsi="宋体" w:cs="宋体" w:hint="eastAsia"/>
          <w:color w:val="000000"/>
          <w:kern w:val="0"/>
          <w:sz w:val="28"/>
          <w:szCs w:val="28"/>
          <w:shd w:val="clear" w:color="auto" w:fill="FFFFFF"/>
        </w:rPr>
        <w:t>学校各</w:t>
      </w:r>
      <w:r w:rsidRPr="00E97B3A">
        <w:rPr>
          <w:rFonts w:ascii="宋体" w:eastAsia="宋体" w:hAnsi="宋体" w:cs="宋体"/>
          <w:color w:val="000000"/>
          <w:kern w:val="0"/>
          <w:sz w:val="28"/>
          <w:szCs w:val="28"/>
          <w:shd w:val="clear" w:color="auto" w:fill="FFFFFF"/>
        </w:rPr>
        <w:t>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5个工作日的公示。公示无异议</w:t>
      </w:r>
      <w:r w:rsidR="009B199F">
        <w:rPr>
          <w:rFonts w:ascii="宋体" w:eastAsia="宋体" w:hAnsi="宋体" w:cs="宋体"/>
          <w:color w:val="000000"/>
          <w:kern w:val="0"/>
          <w:sz w:val="28"/>
          <w:szCs w:val="28"/>
          <w:shd w:val="clear" w:color="auto" w:fill="FFFFFF"/>
        </w:rPr>
        <w:t>后，提交学校研究生国家奖学金评审领导小组进行审定，审定结果在</w:t>
      </w:r>
      <w:r w:rsidRPr="00E97B3A">
        <w:rPr>
          <w:rFonts w:ascii="宋体" w:eastAsia="宋体" w:hAnsi="宋体" w:cs="宋体"/>
          <w:color w:val="000000"/>
          <w:kern w:val="0"/>
          <w:sz w:val="28"/>
          <w:szCs w:val="28"/>
          <w:shd w:val="clear" w:color="auto" w:fill="FFFFFF"/>
        </w:rPr>
        <w:t>全</w:t>
      </w:r>
      <w:r w:rsidR="00395731">
        <w:rPr>
          <w:rFonts w:ascii="宋体" w:eastAsia="宋体" w:hAnsi="宋体" w:cs="宋体" w:hint="eastAsia"/>
          <w:color w:val="000000"/>
          <w:kern w:val="0"/>
          <w:sz w:val="28"/>
          <w:szCs w:val="28"/>
          <w:shd w:val="clear" w:color="auto" w:fill="FFFFFF"/>
        </w:rPr>
        <w:t>校</w:t>
      </w:r>
      <w:r w:rsidRPr="00E97B3A">
        <w:rPr>
          <w:rFonts w:ascii="宋体" w:eastAsia="宋体" w:hAnsi="宋体" w:cs="宋体"/>
          <w:color w:val="000000"/>
          <w:kern w:val="0"/>
          <w:sz w:val="28"/>
          <w:szCs w:val="28"/>
          <w:shd w:val="clear" w:color="auto" w:fill="FFFFFF"/>
        </w:rPr>
        <w:t>范围内进行不少于5个工作日的公示。</w:t>
      </w:r>
    </w:p>
    <w:p w:rsidR="00013DEE" w:rsidRPr="00E97B3A" w:rsidRDefault="00AF4D74" w:rsidP="00704844">
      <w:pPr>
        <w:widowControl/>
        <w:shd w:val="clear" w:color="auto" w:fill="FFFFFF"/>
        <w:spacing w:line="560" w:lineRule="exact"/>
        <w:ind w:firstLineChars="200" w:firstLine="560"/>
        <w:jc w:val="lef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t>第十</w:t>
      </w:r>
      <w:r w:rsidR="004B5C35">
        <w:rPr>
          <w:rFonts w:ascii="宋体" w:eastAsia="宋体" w:hAnsi="宋体" w:cs="宋体" w:hint="eastAsia"/>
          <w:color w:val="000000"/>
          <w:kern w:val="0"/>
          <w:sz w:val="28"/>
          <w:szCs w:val="28"/>
          <w:shd w:val="clear" w:color="auto" w:fill="FFFFFF"/>
        </w:rPr>
        <w:t>五</w:t>
      </w:r>
      <w:r w:rsidR="00013DEE" w:rsidRPr="00E97B3A">
        <w:rPr>
          <w:rFonts w:ascii="宋体" w:eastAsia="宋体" w:hAnsi="宋体" w:cs="宋体"/>
          <w:color w:val="000000"/>
          <w:kern w:val="0"/>
          <w:sz w:val="28"/>
          <w:szCs w:val="28"/>
          <w:shd w:val="clear" w:color="auto" w:fill="FFFFFF"/>
        </w:rPr>
        <w:t>条</w:t>
      </w:r>
      <w:r w:rsidR="00013DEE" w:rsidRPr="00E97B3A">
        <w:rPr>
          <w:rFonts w:ascii="宋体" w:eastAsia="宋体" w:hAnsi="宋体" w:cs="宋体"/>
          <w:color w:val="333333"/>
          <w:kern w:val="0"/>
          <w:sz w:val="28"/>
          <w:szCs w:val="28"/>
        </w:rPr>
        <w:t> </w:t>
      </w:r>
      <w:r w:rsidR="00013DEE" w:rsidRPr="00E97B3A">
        <w:rPr>
          <w:rFonts w:ascii="宋体" w:eastAsia="宋体" w:hAnsi="宋体" w:cs="宋体"/>
          <w:color w:val="000000"/>
          <w:kern w:val="0"/>
          <w:sz w:val="28"/>
          <w:szCs w:val="28"/>
          <w:shd w:val="clear" w:color="auto" w:fill="FFFFFF"/>
        </w:rPr>
        <w:t>对研究生国家奖学金评审结果有异议的学生，可在基层单位公示阶段</w:t>
      </w:r>
      <w:r w:rsidR="00B9533A">
        <w:rPr>
          <w:rFonts w:ascii="宋体" w:eastAsia="宋体" w:hAnsi="宋体" w:cs="宋体" w:hint="eastAsia"/>
          <w:color w:val="000000"/>
          <w:kern w:val="0"/>
          <w:sz w:val="28"/>
          <w:szCs w:val="28"/>
          <w:shd w:val="clear" w:color="auto" w:fill="FFFFFF"/>
        </w:rPr>
        <w:t>内</w:t>
      </w:r>
      <w:r w:rsidR="00013DEE" w:rsidRPr="00E97B3A">
        <w:rPr>
          <w:rFonts w:ascii="宋体" w:eastAsia="宋体" w:hAnsi="宋体" w:cs="宋体"/>
          <w:color w:val="000000"/>
          <w:kern w:val="0"/>
          <w:sz w:val="28"/>
          <w:szCs w:val="28"/>
          <w:shd w:val="clear" w:color="auto" w:fill="FFFFFF"/>
        </w:rPr>
        <w:t>向所在基层单位评审委员会提出申诉，评审委员会应及时研究并予以答复。如学生对基层单位作出的答复仍存在异议，可在</w:t>
      </w:r>
      <w:r w:rsidR="00A969FD" w:rsidRPr="00E97B3A">
        <w:rPr>
          <w:rFonts w:ascii="宋体" w:eastAsia="宋体" w:hAnsi="宋体" w:cs="宋体" w:hint="eastAsia"/>
          <w:color w:val="000000"/>
          <w:kern w:val="0"/>
          <w:sz w:val="28"/>
          <w:szCs w:val="28"/>
          <w:shd w:val="clear" w:color="auto" w:fill="FFFFFF"/>
        </w:rPr>
        <w:t>学校</w:t>
      </w:r>
      <w:r w:rsidR="00013DEE" w:rsidRPr="00E97B3A">
        <w:rPr>
          <w:rFonts w:ascii="宋体" w:eastAsia="宋体" w:hAnsi="宋体" w:cs="宋体"/>
          <w:color w:val="000000"/>
          <w:kern w:val="0"/>
          <w:sz w:val="28"/>
          <w:szCs w:val="28"/>
          <w:shd w:val="clear" w:color="auto" w:fill="FFFFFF"/>
        </w:rPr>
        <w:t>公示阶段</w:t>
      </w:r>
      <w:r w:rsidR="00C034C5">
        <w:rPr>
          <w:rFonts w:ascii="宋体" w:eastAsia="宋体" w:hAnsi="宋体" w:cs="宋体" w:hint="eastAsia"/>
          <w:color w:val="000000"/>
          <w:kern w:val="0"/>
          <w:sz w:val="28"/>
          <w:szCs w:val="28"/>
          <w:shd w:val="clear" w:color="auto" w:fill="FFFFFF"/>
        </w:rPr>
        <w:t>内</w:t>
      </w:r>
      <w:r w:rsidR="00013DEE" w:rsidRPr="00E97B3A">
        <w:rPr>
          <w:rFonts w:ascii="宋体" w:eastAsia="宋体" w:hAnsi="宋体" w:cs="宋体"/>
          <w:color w:val="000000"/>
          <w:kern w:val="0"/>
          <w:sz w:val="28"/>
          <w:szCs w:val="28"/>
          <w:shd w:val="clear" w:color="auto" w:fill="FFFFFF"/>
        </w:rPr>
        <w:t>向</w:t>
      </w:r>
      <w:r w:rsidR="00C56659">
        <w:rPr>
          <w:rFonts w:ascii="宋体" w:eastAsia="宋体" w:hAnsi="宋体" w:cs="宋体" w:hint="eastAsia"/>
          <w:color w:val="000000"/>
          <w:kern w:val="0"/>
          <w:sz w:val="28"/>
          <w:szCs w:val="28"/>
          <w:shd w:val="clear" w:color="auto" w:fill="FFFFFF"/>
        </w:rPr>
        <w:t>学校</w:t>
      </w:r>
      <w:r w:rsidR="00013DEE" w:rsidRPr="00E97B3A">
        <w:rPr>
          <w:rFonts w:ascii="宋体" w:eastAsia="宋体" w:hAnsi="宋体" w:cs="宋体"/>
          <w:color w:val="000000"/>
          <w:kern w:val="0"/>
          <w:sz w:val="28"/>
          <w:szCs w:val="28"/>
          <w:shd w:val="clear" w:color="auto" w:fill="FFFFFF"/>
        </w:rPr>
        <w:t>研究生国家奖学金评审领导小组提请裁决。</w:t>
      </w:r>
    </w:p>
    <w:p w:rsidR="00E23E33" w:rsidRPr="00B2179A" w:rsidRDefault="00013DEE" w:rsidP="00A25CC5">
      <w:pPr>
        <w:widowControl/>
        <w:shd w:val="clear" w:color="auto" w:fill="FFFFFF"/>
        <w:spacing w:line="560" w:lineRule="exact"/>
        <w:jc w:val="left"/>
        <w:rPr>
          <w:rFonts w:ascii="宋体" w:eastAsia="宋体" w:hAnsi="宋体" w:cs="宋体"/>
          <w:color w:val="333333"/>
          <w:kern w:val="0"/>
          <w:sz w:val="28"/>
          <w:szCs w:val="28"/>
        </w:rPr>
      </w:pPr>
      <w:r w:rsidRPr="00E97B3A">
        <w:rPr>
          <w:rFonts w:ascii="宋体" w:eastAsia="宋体" w:hAnsi="宋体" w:cs="宋体"/>
          <w:color w:val="000000"/>
          <w:kern w:val="0"/>
          <w:sz w:val="28"/>
          <w:szCs w:val="28"/>
          <w:shd w:val="clear" w:color="auto" w:fill="FFFFFF"/>
        </w:rPr>
        <w:t xml:space="preserve">　　</w:t>
      </w:r>
      <w:r w:rsidR="00AF4D74" w:rsidRPr="00E97B3A">
        <w:rPr>
          <w:rFonts w:ascii="宋体" w:eastAsia="宋体" w:hAnsi="宋体" w:cs="宋体"/>
          <w:color w:val="000000"/>
          <w:kern w:val="0"/>
          <w:sz w:val="28"/>
          <w:szCs w:val="28"/>
          <w:shd w:val="clear" w:color="auto" w:fill="FFFFFF"/>
        </w:rPr>
        <w:t>第十</w:t>
      </w:r>
      <w:r w:rsidR="004B5C35">
        <w:rPr>
          <w:rFonts w:ascii="宋体" w:eastAsia="宋体" w:hAnsi="宋体" w:cs="宋体" w:hint="eastAsia"/>
          <w:color w:val="000000"/>
          <w:kern w:val="0"/>
          <w:sz w:val="28"/>
          <w:szCs w:val="28"/>
          <w:shd w:val="clear" w:color="auto" w:fill="FFFFFF"/>
        </w:rPr>
        <w:t>六</w:t>
      </w:r>
      <w:r w:rsidRPr="00E97B3A">
        <w:rPr>
          <w:rFonts w:ascii="宋体" w:eastAsia="宋体" w:hAnsi="宋体" w:cs="宋体"/>
          <w:color w:val="000000"/>
          <w:kern w:val="0"/>
          <w:sz w:val="28"/>
          <w:szCs w:val="28"/>
          <w:shd w:val="clear" w:color="auto" w:fill="FFFFFF"/>
        </w:rPr>
        <w:t xml:space="preserve">条　</w:t>
      </w:r>
      <w:r w:rsidR="00A969FD" w:rsidRPr="00E97B3A">
        <w:rPr>
          <w:rFonts w:ascii="宋体" w:eastAsia="宋体" w:hAnsi="宋体" w:cs="宋体" w:hint="eastAsia"/>
          <w:color w:val="000000"/>
          <w:kern w:val="0"/>
          <w:sz w:val="28"/>
          <w:szCs w:val="28"/>
          <w:shd w:val="clear" w:color="auto" w:fill="FFFFFF"/>
        </w:rPr>
        <w:t>学校</w:t>
      </w:r>
      <w:r w:rsidR="00C56659" w:rsidRPr="00E97B3A">
        <w:rPr>
          <w:rFonts w:ascii="宋体" w:eastAsia="宋体" w:hAnsi="宋体" w:cs="宋体"/>
          <w:color w:val="000000"/>
          <w:kern w:val="0"/>
          <w:sz w:val="28"/>
          <w:szCs w:val="28"/>
          <w:shd w:val="clear" w:color="auto" w:fill="FFFFFF"/>
        </w:rPr>
        <w:t>将</w:t>
      </w:r>
      <w:r w:rsidR="00A969FD" w:rsidRPr="00E97B3A">
        <w:rPr>
          <w:rFonts w:ascii="宋体" w:eastAsia="宋体" w:hAnsi="宋体" w:cs="宋体" w:hint="eastAsia"/>
          <w:color w:val="000000"/>
          <w:kern w:val="0"/>
          <w:sz w:val="28"/>
          <w:szCs w:val="28"/>
          <w:shd w:val="clear" w:color="auto" w:fill="FFFFFF"/>
        </w:rPr>
        <w:t>基层单位</w:t>
      </w:r>
      <w:r w:rsidR="00A969FD" w:rsidRPr="00E97B3A">
        <w:rPr>
          <w:rFonts w:ascii="宋体" w:eastAsia="宋体" w:hAnsi="宋体" w:cs="宋体"/>
          <w:color w:val="000000"/>
          <w:kern w:val="0"/>
          <w:sz w:val="28"/>
          <w:szCs w:val="28"/>
          <w:shd w:val="clear" w:color="auto" w:fill="FFFFFF"/>
        </w:rPr>
        <w:t>评审情况和结果汇总后，填制《博士研究生国家奖学金获奖学生汇总表》（</w:t>
      </w:r>
      <w:r w:rsidR="00A969FD" w:rsidRPr="005E309A">
        <w:rPr>
          <w:rFonts w:ascii="宋体" w:eastAsia="宋体" w:hAnsi="宋体" w:cs="宋体"/>
          <w:color w:val="000000"/>
          <w:kern w:val="0"/>
          <w:sz w:val="28"/>
          <w:szCs w:val="28"/>
          <w:shd w:val="clear" w:color="auto" w:fill="FFFFFF"/>
        </w:rPr>
        <w:t>附件2）和《硕士研究生国家奖学金获奖学生汇总表》（附件3），</w:t>
      </w:r>
      <w:r w:rsidRPr="005E309A">
        <w:rPr>
          <w:rFonts w:ascii="宋体" w:eastAsia="宋体" w:hAnsi="宋体" w:cs="宋体"/>
          <w:color w:val="000000"/>
          <w:kern w:val="0"/>
          <w:sz w:val="28"/>
          <w:szCs w:val="28"/>
          <w:shd w:val="clear" w:color="auto" w:fill="FFFFFF"/>
        </w:rPr>
        <w:t>报</w:t>
      </w:r>
      <w:r w:rsidR="00C56659" w:rsidRPr="005E309A">
        <w:rPr>
          <w:rFonts w:ascii="宋体" w:eastAsia="宋体" w:hAnsi="宋体" w:cs="宋体" w:hint="eastAsia"/>
          <w:color w:val="000000"/>
          <w:kern w:val="0"/>
          <w:sz w:val="28"/>
          <w:szCs w:val="28"/>
          <w:shd w:val="clear" w:color="auto" w:fill="FFFFFF"/>
        </w:rPr>
        <w:t>上级</w:t>
      </w:r>
      <w:r w:rsidRPr="005E309A">
        <w:rPr>
          <w:rFonts w:ascii="宋体" w:eastAsia="宋体" w:hAnsi="宋体" w:cs="宋体"/>
          <w:color w:val="000000"/>
          <w:kern w:val="0"/>
          <w:sz w:val="28"/>
          <w:szCs w:val="28"/>
          <w:shd w:val="clear" w:color="auto" w:fill="FFFFFF"/>
        </w:rPr>
        <w:t>主</w:t>
      </w:r>
      <w:r w:rsidRPr="00E97B3A">
        <w:rPr>
          <w:rFonts w:ascii="宋体" w:eastAsia="宋体" w:hAnsi="宋体" w:cs="宋体"/>
          <w:color w:val="000000"/>
          <w:kern w:val="0"/>
          <w:sz w:val="28"/>
          <w:szCs w:val="28"/>
          <w:shd w:val="clear" w:color="auto" w:fill="FFFFFF"/>
        </w:rPr>
        <w:t>管部门</w:t>
      </w:r>
      <w:r w:rsidR="00C56659">
        <w:rPr>
          <w:rFonts w:ascii="宋体" w:eastAsia="宋体" w:hAnsi="宋体" w:cs="宋体" w:hint="eastAsia"/>
          <w:color w:val="000000"/>
          <w:kern w:val="0"/>
          <w:sz w:val="28"/>
          <w:szCs w:val="28"/>
          <w:shd w:val="clear" w:color="auto" w:fill="FFFFFF"/>
        </w:rPr>
        <w:t>备案</w:t>
      </w:r>
      <w:r w:rsidRPr="00E97B3A">
        <w:rPr>
          <w:rFonts w:ascii="宋体" w:eastAsia="宋体" w:hAnsi="宋体" w:cs="宋体"/>
          <w:color w:val="000000"/>
          <w:kern w:val="0"/>
          <w:sz w:val="28"/>
          <w:szCs w:val="28"/>
          <w:shd w:val="clear" w:color="auto" w:fill="FFFFFF"/>
        </w:rPr>
        <w:t>。</w:t>
      </w:r>
    </w:p>
    <w:p w:rsidR="00013DEE" w:rsidRPr="00C56659" w:rsidRDefault="00013DEE" w:rsidP="00A25CC5">
      <w:pPr>
        <w:widowControl/>
        <w:shd w:val="clear" w:color="auto" w:fill="FFFFFF"/>
        <w:spacing w:line="560" w:lineRule="exact"/>
        <w:jc w:val="center"/>
        <w:rPr>
          <w:rFonts w:ascii="宋体" w:eastAsia="宋体" w:hAnsi="宋体" w:cs="宋体"/>
          <w:b/>
          <w:color w:val="333333"/>
          <w:kern w:val="0"/>
          <w:sz w:val="28"/>
          <w:szCs w:val="28"/>
        </w:rPr>
      </w:pPr>
      <w:r w:rsidRPr="00C56659">
        <w:rPr>
          <w:rFonts w:ascii="宋体" w:eastAsia="宋体" w:hAnsi="宋体" w:cs="宋体"/>
          <w:b/>
          <w:color w:val="000000"/>
          <w:kern w:val="0"/>
          <w:sz w:val="28"/>
          <w:szCs w:val="28"/>
          <w:shd w:val="clear" w:color="auto" w:fill="FFFFFF"/>
        </w:rPr>
        <w:t>第六章</w:t>
      </w:r>
      <w:r w:rsidRPr="00C56659">
        <w:rPr>
          <w:rFonts w:ascii="宋体" w:eastAsia="宋体" w:hAnsi="宋体" w:cs="宋体"/>
          <w:b/>
          <w:color w:val="333333"/>
          <w:kern w:val="0"/>
          <w:sz w:val="28"/>
          <w:szCs w:val="28"/>
        </w:rPr>
        <w:t> </w:t>
      </w:r>
      <w:r w:rsidRPr="00C56659">
        <w:rPr>
          <w:rFonts w:ascii="宋体" w:eastAsia="宋体" w:hAnsi="宋体" w:cs="宋体"/>
          <w:b/>
          <w:color w:val="000000"/>
          <w:kern w:val="0"/>
          <w:sz w:val="28"/>
          <w:szCs w:val="28"/>
          <w:shd w:val="clear" w:color="auto" w:fill="FFFFFF"/>
        </w:rPr>
        <w:t>资金管理与监督</w:t>
      </w:r>
    </w:p>
    <w:p w:rsidR="00C56659" w:rsidRDefault="00AF4D74" w:rsidP="00A25CC5">
      <w:pPr>
        <w:widowControl/>
        <w:shd w:val="clear" w:color="auto" w:fill="FFFFFF"/>
        <w:spacing w:line="560" w:lineRule="exact"/>
        <w:ind w:firstLine="570"/>
        <w:jc w:val="left"/>
        <w:rPr>
          <w:rFonts w:ascii="宋体" w:eastAsia="宋体" w:hAnsi="宋体" w:cs="宋体"/>
          <w:color w:val="000000"/>
          <w:kern w:val="0"/>
          <w:sz w:val="28"/>
          <w:szCs w:val="28"/>
          <w:shd w:val="clear" w:color="auto" w:fill="FFFFFF"/>
        </w:rPr>
      </w:pPr>
      <w:r w:rsidRPr="00E97B3A">
        <w:rPr>
          <w:rFonts w:ascii="宋体" w:eastAsia="宋体" w:hAnsi="宋体" w:cs="宋体"/>
          <w:color w:val="000000"/>
          <w:kern w:val="0"/>
          <w:sz w:val="28"/>
          <w:szCs w:val="28"/>
          <w:shd w:val="clear" w:color="auto" w:fill="FFFFFF"/>
        </w:rPr>
        <w:t>第十</w:t>
      </w:r>
      <w:r w:rsidR="004B5C35">
        <w:rPr>
          <w:rFonts w:ascii="宋体" w:eastAsia="宋体" w:hAnsi="宋体" w:cs="宋体" w:hint="eastAsia"/>
          <w:color w:val="000000"/>
          <w:kern w:val="0"/>
          <w:sz w:val="28"/>
          <w:szCs w:val="28"/>
          <w:shd w:val="clear" w:color="auto" w:fill="FFFFFF"/>
        </w:rPr>
        <w:t>七</w:t>
      </w:r>
      <w:r w:rsidR="00013DEE" w:rsidRPr="00E97B3A">
        <w:rPr>
          <w:rFonts w:ascii="宋体" w:eastAsia="宋体" w:hAnsi="宋体" w:cs="宋体"/>
          <w:color w:val="000000"/>
          <w:kern w:val="0"/>
          <w:sz w:val="28"/>
          <w:szCs w:val="28"/>
          <w:shd w:val="clear" w:color="auto" w:fill="FFFFFF"/>
        </w:rPr>
        <w:t xml:space="preserve">条　</w:t>
      </w:r>
      <w:r w:rsidR="00A969FD" w:rsidRPr="00E97B3A">
        <w:rPr>
          <w:rFonts w:ascii="宋体" w:eastAsia="宋体" w:hAnsi="宋体" w:cs="宋体" w:hint="eastAsia"/>
          <w:color w:val="000000"/>
          <w:kern w:val="0"/>
          <w:sz w:val="28"/>
          <w:szCs w:val="28"/>
          <w:shd w:val="clear" w:color="auto" w:fill="FFFFFF"/>
        </w:rPr>
        <w:t>学校</w:t>
      </w:r>
      <w:r w:rsidR="00013DEE" w:rsidRPr="00E97B3A">
        <w:rPr>
          <w:rFonts w:ascii="宋体" w:eastAsia="宋体" w:hAnsi="宋体" w:cs="宋体"/>
          <w:color w:val="000000"/>
          <w:kern w:val="0"/>
          <w:sz w:val="28"/>
          <w:szCs w:val="28"/>
          <w:shd w:val="clear" w:color="auto" w:fill="FFFFFF"/>
        </w:rPr>
        <w:t>于每年11月30日前将当年研究生国家奖学金一次性发放给获奖学</w:t>
      </w:r>
      <w:r w:rsidR="00C56659">
        <w:rPr>
          <w:rFonts w:ascii="宋体" w:eastAsia="宋体" w:hAnsi="宋体" w:cs="宋体" w:hint="eastAsia"/>
          <w:color w:val="000000"/>
          <w:kern w:val="0"/>
          <w:sz w:val="28"/>
          <w:szCs w:val="28"/>
          <w:shd w:val="clear" w:color="auto" w:fill="FFFFFF"/>
        </w:rPr>
        <w:t>生</w:t>
      </w:r>
      <w:r w:rsidR="00A969FD" w:rsidRPr="00E97B3A">
        <w:rPr>
          <w:rFonts w:ascii="宋体" w:eastAsia="宋体" w:hAnsi="宋体" w:cs="宋体" w:hint="eastAsia"/>
          <w:color w:val="000000"/>
          <w:kern w:val="0"/>
          <w:sz w:val="28"/>
          <w:szCs w:val="28"/>
          <w:shd w:val="clear" w:color="auto" w:fill="FFFFFF"/>
        </w:rPr>
        <w:t>，并</w:t>
      </w:r>
      <w:r w:rsidR="00013DEE" w:rsidRPr="00E97B3A">
        <w:rPr>
          <w:rFonts w:ascii="宋体" w:eastAsia="宋体" w:hAnsi="宋体" w:cs="宋体"/>
          <w:color w:val="000000"/>
          <w:kern w:val="0"/>
          <w:sz w:val="28"/>
          <w:szCs w:val="28"/>
          <w:shd w:val="clear" w:color="auto" w:fill="FFFFFF"/>
        </w:rPr>
        <w:t>将研究生获得国家奖学金情况记入学生学籍档案，颁发国家统一印制的荣誉证书。</w:t>
      </w:r>
    </w:p>
    <w:p w:rsidR="00AA5C3E" w:rsidRDefault="00AF4D74" w:rsidP="00A25CC5">
      <w:pPr>
        <w:widowControl/>
        <w:shd w:val="clear" w:color="auto" w:fill="FFFFFF"/>
        <w:spacing w:line="560" w:lineRule="exact"/>
        <w:ind w:firstLine="570"/>
        <w:jc w:val="left"/>
        <w:rPr>
          <w:rFonts w:ascii="宋体" w:eastAsia="宋体" w:hAnsi="宋体" w:cs="宋体"/>
          <w:color w:val="000000"/>
          <w:kern w:val="0"/>
          <w:sz w:val="28"/>
          <w:szCs w:val="28"/>
          <w:shd w:val="clear" w:color="auto" w:fill="FFFFFF"/>
        </w:rPr>
      </w:pPr>
      <w:r w:rsidRPr="00AA5C3E">
        <w:rPr>
          <w:rFonts w:ascii="宋体" w:eastAsia="宋体" w:hAnsi="宋体" w:cs="宋体"/>
          <w:color w:val="000000"/>
          <w:kern w:val="0"/>
          <w:sz w:val="28"/>
          <w:szCs w:val="28"/>
          <w:shd w:val="clear" w:color="auto" w:fill="FFFFFF"/>
        </w:rPr>
        <w:t>第</w:t>
      </w:r>
      <w:r>
        <w:rPr>
          <w:rFonts w:ascii="宋体" w:eastAsia="宋体" w:hAnsi="宋体" w:cs="宋体" w:hint="eastAsia"/>
          <w:color w:val="000000"/>
          <w:kern w:val="0"/>
          <w:sz w:val="28"/>
          <w:szCs w:val="28"/>
          <w:shd w:val="clear" w:color="auto" w:fill="FFFFFF"/>
        </w:rPr>
        <w:t>十</w:t>
      </w:r>
      <w:r w:rsidR="004B5C35">
        <w:rPr>
          <w:rFonts w:ascii="宋体" w:eastAsia="宋体" w:hAnsi="宋体" w:cs="宋体" w:hint="eastAsia"/>
          <w:color w:val="000000"/>
          <w:kern w:val="0"/>
          <w:sz w:val="28"/>
          <w:szCs w:val="28"/>
          <w:shd w:val="clear" w:color="auto" w:fill="FFFFFF"/>
        </w:rPr>
        <w:t>八</w:t>
      </w:r>
      <w:r w:rsidR="00AA5C3E" w:rsidRPr="00AA5C3E">
        <w:rPr>
          <w:rFonts w:ascii="宋体" w:eastAsia="宋体" w:hAnsi="宋体" w:cs="宋体"/>
          <w:color w:val="000000"/>
          <w:kern w:val="0"/>
          <w:sz w:val="28"/>
          <w:szCs w:val="28"/>
          <w:shd w:val="clear" w:color="auto" w:fill="FFFFFF"/>
        </w:rPr>
        <w:t>条　本办法自</w:t>
      </w:r>
      <w:r w:rsidR="00AA5C3E">
        <w:rPr>
          <w:rFonts w:ascii="宋体" w:eastAsia="宋体" w:hAnsi="宋体" w:cs="宋体" w:hint="eastAsia"/>
          <w:color w:val="000000"/>
          <w:kern w:val="0"/>
          <w:sz w:val="28"/>
          <w:szCs w:val="28"/>
          <w:shd w:val="clear" w:color="auto" w:fill="FFFFFF"/>
        </w:rPr>
        <w:t>公布之日</w:t>
      </w:r>
      <w:r w:rsidR="00AA5C3E" w:rsidRPr="00AA5C3E">
        <w:rPr>
          <w:rFonts w:ascii="宋体" w:eastAsia="宋体" w:hAnsi="宋体" w:cs="宋体"/>
          <w:color w:val="000000"/>
          <w:kern w:val="0"/>
          <w:sz w:val="28"/>
          <w:szCs w:val="28"/>
          <w:shd w:val="clear" w:color="auto" w:fill="FFFFFF"/>
        </w:rPr>
        <w:t>起</w:t>
      </w:r>
      <w:r w:rsidR="00AA5C3E">
        <w:rPr>
          <w:rFonts w:ascii="宋体" w:eastAsia="宋体" w:hAnsi="宋体" w:cs="宋体" w:hint="eastAsia"/>
          <w:color w:val="000000"/>
          <w:kern w:val="0"/>
          <w:sz w:val="28"/>
          <w:szCs w:val="28"/>
          <w:shd w:val="clear" w:color="auto" w:fill="FFFFFF"/>
        </w:rPr>
        <w:t>实施</w:t>
      </w:r>
      <w:r w:rsidR="00AA5C3E" w:rsidRPr="00AA5C3E">
        <w:rPr>
          <w:rFonts w:ascii="宋体" w:eastAsia="宋体" w:hAnsi="宋体" w:cs="宋体"/>
          <w:color w:val="000000"/>
          <w:kern w:val="0"/>
          <w:sz w:val="28"/>
          <w:szCs w:val="28"/>
          <w:shd w:val="clear" w:color="auto" w:fill="FFFFFF"/>
        </w:rPr>
        <w:t>。由</w:t>
      </w:r>
      <w:r w:rsidR="00D111E7">
        <w:rPr>
          <w:rFonts w:ascii="宋体" w:eastAsia="宋体" w:hAnsi="宋体" w:cs="宋体" w:hint="eastAsia"/>
          <w:color w:val="000000"/>
          <w:kern w:val="0"/>
          <w:sz w:val="28"/>
          <w:szCs w:val="28"/>
          <w:shd w:val="clear" w:color="auto" w:fill="FFFFFF"/>
        </w:rPr>
        <w:t>研究生院</w:t>
      </w:r>
      <w:r w:rsidR="009F1B64">
        <w:rPr>
          <w:rFonts w:ascii="宋体" w:eastAsia="宋体" w:hAnsi="宋体" w:cs="宋体" w:hint="eastAsia"/>
          <w:color w:val="000000"/>
          <w:kern w:val="0"/>
          <w:sz w:val="28"/>
          <w:szCs w:val="28"/>
          <w:shd w:val="clear" w:color="auto" w:fill="FFFFFF"/>
        </w:rPr>
        <w:t>、学生处</w:t>
      </w:r>
      <w:r w:rsidR="00AA5C3E" w:rsidRPr="00AA5C3E">
        <w:rPr>
          <w:rFonts w:ascii="宋体" w:eastAsia="宋体" w:hAnsi="宋体" w:cs="宋体"/>
          <w:color w:val="000000"/>
          <w:kern w:val="0"/>
          <w:sz w:val="28"/>
          <w:szCs w:val="28"/>
          <w:shd w:val="clear" w:color="auto" w:fill="FFFFFF"/>
        </w:rPr>
        <w:t xml:space="preserve">负责解释。 </w:t>
      </w:r>
    </w:p>
    <w:p w:rsidR="00A25CC5" w:rsidRDefault="0022733A" w:rsidP="00A25CC5">
      <w:pPr>
        <w:widowControl/>
        <w:shd w:val="clear" w:color="auto" w:fill="FFFFFF"/>
        <w:spacing w:line="560" w:lineRule="exact"/>
        <w:ind w:firstLine="57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 xml:space="preserve">                            </w:t>
      </w:r>
      <w:r w:rsidR="00AF4D74">
        <w:rPr>
          <w:rFonts w:ascii="宋体" w:eastAsia="宋体" w:hAnsi="宋体" w:cs="宋体" w:hint="eastAsia"/>
          <w:color w:val="000000"/>
          <w:kern w:val="0"/>
          <w:sz w:val="28"/>
          <w:szCs w:val="28"/>
          <w:shd w:val="clear" w:color="auto" w:fill="FFFFFF"/>
        </w:rPr>
        <w:t xml:space="preserve">    </w:t>
      </w:r>
    </w:p>
    <w:p w:rsidR="0022733A" w:rsidRDefault="00D111E7" w:rsidP="00704844">
      <w:pPr>
        <w:widowControl/>
        <w:shd w:val="clear" w:color="auto" w:fill="FFFFFF"/>
        <w:spacing w:line="560" w:lineRule="exact"/>
        <w:ind w:firstLineChars="2002" w:firstLine="5606"/>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 xml:space="preserve"> 研究生院</w:t>
      </w:r>
      <w:r w:rsidR="009F1B64">
        <w:rPr>
          <w:rFonts w:ascii="宋体" w:eastAsia="宋体" w:hAnsi="宋体" w:cs="宋体" w:hint="eastAsia"/>
          <w:color w:val="000000"/>
          <w:kern w:val="0"/>
          <w:sz w:val="28"/>
          <w:szCs w:val="28"/>
          <w:shd w:val="clear" w:color="auto" w:fill="FFFFFF"/>
        </w:rPr>
        <w:t xml:space="preserve">  学生处</w:t>
      </w:r>
    </w:p>
    <w:p w:rsidR="00C56659" w:rsidRPr="0022733A" w:rsidRDefault="0022733A" w:rsidP="00A25CC5">
      <w:pPr>
        <w:widowControl/>
        <w:shd w:val="clear" w:color="auto" w:fill="FFFFFF"/>
        <w:spacing w:line="560" w:lineRule="exact"/>
        <w:ind w:firstLine="57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 xml:space="preserve">                      </w:t>
      </w:r>
      <w:r w:rsidR="00704844">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 xml:space="preserve">      </w:t>
      </w:r>
      <w:r w:rsidR="00AF4D74">
        <w:rPr>
          <w:rFonts w:ascii="宋体" w:eastAsia="宋体" w:hAnsi="宋体" w:cs="宋体" w:hint="eastAsia"/>
          <w:color w:val="000000"/>
          <w:kern w:val="0"/>
          <w:sz w:val="28"/>
          <w:szCs w:val="28"/>
          <w:shd w:val="clear" w:color="auto" w:fill="FFFFFF"/>
        </w:rPr>
        <w:t xml:space="preserve">    </w:t>
      </w:r>
      <w:r w:rsidR="00A25CC5">
        <w:rPr>
          <w:rFonts w:ascii="宋体" w:eastAsia="宋体" w:hAnsi="宋体" w:cs="宋体" w:hint="eastAsia"/>
          <w:color w:val="000000"/>
          <w:kern w:val="0"/>
          <w:sz w:val="28"/>
          <w:szCs w:val="28"/>
          <w:shd w:val="clear" w:color="auto" w:fill="FFFFFF"/>
        </w:rPr>
        <w:t xml:space="preserve"> </w:t>
      </w:r>
      <w:r w:rsidR="00AF4D74">
        <w:rPr>
          <w:rFonts w:ascii="宋体" w:eastAsia="宋体" w:hAnsi="宋体" w:cs="宋体" w:hint="eastAsia"/>
          <w:color w:val="000000"/>
          <w:kern w:val="0"/>
          <w:sz w:val="28"/>
          <w:szCs w:val="28"/>
          <w:shd w:val="clear" w:color="auto" w:fill="FFFFFF"/>
        </w:rPr>
        <w:t>二〇一二年十一月</w:t>
      </w:r>
    </w:p>
    <w:sectPr w:rsidR="00C56659" w:rsidRPr="0022733A" w:rsidSect="00606C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0C5" w:rsidRDefault="000E00C5" w:rsidP="00D36D54">
      <w:r>
        <w:separator/>
      </w:r>
    </w:p>
  </w:endnote>
  <w:endnote w:type="continuationSeparator" w:id="1">
    <w:p w:rsidR="000E00C5" w:rsidRDefault="000E00C5" w:rsidP="00D3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0C5" w:rsidRDefault="000E00C5" w:rsidP="00D36D54">
      <w:r>
        <w:separator/>
      </w:r>
    </w:p>
  </w:footnote>
  <w:footnote w:type="continuationSeparator" w:id="1">
    <w:p w:rsidR="000E00C5" w:rsidRDefault="000E00C5" w:rsidP="00D36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99C"/>
    <w:multiLevelType w:val="hybridMultilevel"/>
    <w:tmpl w:val="4016E41E"/>
    <w:lvl w:ilvl="0" w:tplc="7A64DBD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6347F1F"/>
    <w:multiLevelType w:val="hybridMultilevel"/>
    <w:tmpl w:val="729A04CC"/>
    <w:lvl w:ilvl="0" w:tplc="956E128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CF367C4"/>
    <w:multiLevelType w:val="hybridMultilevel"/>
    <w:tmpl w:val="45E2815A"/>
    <w:lvl w:ilvl="0" w:tplc="FF18EE0C">
      <w:start w:val="1"/>
      <w:numFmt w:val="decimal"/>
      <w:lvlText w:val="（%1）"/>
      <w:lvlJc w:val="left"/>
      <w:pPr>
        <w:ind w:left="1275" w:hanging="720"/>
      </w:pPr>
      <w:rPr>
        <w:rFonts w:hint="default"/>
        <w:lang w:val="en-US"/>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DEE"/>
    <w:rsid w:val="0000512E"/>
    <w:rsid w:val="00013DEE"/>
    <w:rsid w:val="0001656F"/>
    <w:rsid w:val="00034166"/>
    <w:rsid w:val="0003440D"/>
    <w:rsid w:val="00061072"/>
    <w:rsid w:val="00065479"/>
    <w:rsid w:val="000938F4"/>
    <w:rsid w:val="00095384"/>
    <w:rsid w:val="000A460A"/>
    <w:rsid w:val="000A5B29"/>
    <w:rsid w:val="000B6DA4"/>
    <w:rsid w:val="000C3B93"/>
    <w:rsid w:val="000C4BC9"/>
    <w:rsid w:val="000E00C5"/>
    <w:rsid w:val="000F1601"/>
    <w:rsid w:val="000F5A7A"/>
    <w:rsid w:val="0010456F"/>
    <w:rsid w:val="00131672"/>
    <w:rsid w:val="001602AC"/>
    <w:rsid w:val="00166DB5"/>
    <w:rsid w:val="00173F53"/>
    <w:rsid w:val="00203AF9"/>
    <w:rsid w:val="0022733A"/>
    <w:rsid w:val="0024428E"/>
    <w:rsid w:val="00253D2D"/>
    <w:rsid w:val="00262D4D"/>
    <w:rsid w:val="00283451"/>
    <w:rsid w:val="002864C5"/>
    <w:rsid w:val="002D55F8"/>
    <w:rsid w:val="002E02AC"/>
    <w:rsid w:val="002E13EA"/>
    <w:rsid w:val="002F3760"/>
    <w:rsid w:val="003228A1"/>
    <w:rsid w:val="003367E5"/>
    <w:rsid w:val="003613A5"/>
    <w:rsid w:val="00395731"/>
    <w:rsid w:val="00397388"/>
    <w:rsid w:val="003C5EA7"/>
    <w:rsid w:val="003E0A2C"/>
    <w:rsid w:val="00400790"/>
    <w:rsid w:val="004166F8"/>
    <w:rsid w:val="00443F66"/>
    <w:rsid w:val="00493791"/>
    <w:rsid w:val="0049436B"/>
    <w:rsid w:val="004B5C35"/>
    <w:rsid w:val="004E1ED7"/>
    <w:rsid w:val="005009BB"/>
    <w:rsid w:val="00525D5B"/>
    <w:rsid w:val="00531925"/>
    <w:rsid w:val="00572747"/>
    <w:rsid w:val="00592A9A"/>
    <w:rsid w:val="00593704"/>
    <w:rsid w:val="005C0350"/>
    <w:rsid w:val="005E309A"/>
    <w:rsid w:val="005F04DE"/>
    <w:rsid w:val="005F3692"/>
    <w:rsid w:val="005F594E"/>
    <w:rsid w:val="00606CB6"/>
    <w:rsid w:val="006136E9"/>
    <w:rsid w:val="00620A3A"/>
    <w:rsid w:val="00680D3D"/>
    <w:rsid w:val="006812B2"/>
    <w:rsid w:val="006B457C"/>
    <w:rsid w:val="006F3530"/>
    <w:rsid w:val="006F4F5A"/>
    <w:rsid w:val="00701B58"/>
    <w:rsid w:val="00704844"/>
    <w:rsid w:val="0072068D"/>
    <w:rsid w:val="007444F1"/>
    <w:rsid w:val="0075547D"/>
    <w:rsid w:val="00763FE5"/>
    <w:rsid w:val="00777B47"/>
    <w:rsid w:val="007B4379"/>
    <w:rsid w:val="007C2DA7"/>
    <w:rsid w:val="008117FC"/>
    <w:rsid w:val="00827B30"/>
    <w:rsid w:val="00837B07"/>
    <w:rsid w:val="008446B7"/>
    <w:rsid w:val="00883F49"/>
    <w:rsid w:val="008B1FC0"/>
    <w:rsid w:val="008D5D39"/>
    <w:rsid w:val="008D7C5C"/>
    <w:rsid w:val="008E4AFE"/>
    <w:rsid w:val="00902123"/>
    <w:rsid w:val="009569E0"/>
    <w:rsid w:val="009B199F"/>
    <w:rsid w:val="009C4CD9"/>
    <w:rsid w:val="009F1B64"/>
    <w:rsid w:val="00A038D2"/>
    <w:rsid w:val="00A25CC5"/>
    <w:rsid w:val="00A505F2"/>
    <w:rsid w:val="00A969FD"/>
    <w:rsid w:val="00AA2FF3"/>
    <w:rsid w:val="00AA4FE8"/>
    <w:rsid w:val="00AA5C3E"/>
    <w:rsid w:val="00AF4D74"/>
    <w:rsid w:val="00AF4D93"/>
    <w:rsid w:val="00B15DFF"/>
    <w:rsid w:val="00B1664F"/>
    <w:rsid w:val="00B2179A"/>
    <w:rsid w:val="00B9533A"/>
    <w:rsid w:val="00BA706C"/>
    <w:rsid w:val="00BF7556"/>
    <w:rsid w:val="00C034C5"/>
    <w:rsid w:val="00C0411D"/>
    <w:rsid w:val="00C15B12"/>
    <w:rsid w:val="00C2423A"/>
    <w:rsid w:val="00C26000"/>
    <w:rsid w:val="00C41942"/>
    <w:rsid w:val="00C56659"/>
    <w:rsid w:val="00CA548C"/>
    <w:rsid w:val="00CB1B57"/>
    <w:rsid w:val="00CD53F1"/>
    <w:rsid w:val="00D026A6"/>
    <w:rsid w:val="00D111E7"/>
    <w:rsid w:val="00D24A5A"/>
    <w:rsid w:val="00D36D54"/>
    <w:rsid w:val="00D50D1F"/>
    <w:rsid w:val="00D62CF5"/>
    <w:rsid w:val="00D645E5"/>
    <w:rsid w:val="00D90CA1"/>
    <w:rsid w:val="00D940E8"/>
    <w:rsid w:val="00D96921"/>
    <w:rsid w:val="00DB2FB5"/>
    <w:rsid w:val="00DC0C78"/>
    <w:rsid w:val="00DC610A"/>
    <w:rsid w:val="00DD02AC"/>
    <w:rsid w:val="00E05D2F"/>
    <w:rsid w:val="00E06A25"/>
    <w:rsid w:val="00E23E33"/>
    <w:rsid w:val="00E501C2"/>
    <w:rsid w:val="00E65DA7"/>
    <w:rsid w:val="00E97B3A"/>
    <w:rsid w:val="00EE59AC"/>
    <w:rsid w:val="00F5597C"/>
    <w:rsid w:val="00F76DAF"/>
    <w:rsid w:val="00F87DC6"/>
    <w:rsid w:val="00FC11F2"/>
    <w:rsid w:val="00FD1D0C"/>
    <w:rsid w:val="00FE1C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6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6D54"/>
    <w:rPr>
      <w:sz w:val="18"/>
      <w:szCs w:val="18"/>
    </w:rPr>
  </w:style>
  <w:style w:type="paragraph" w:styleId="a4">
    <w:name w:val="footer"/>
    <w:basedOn w:val="a"/>
    <w:link w:val="Char0"/>
    <w:uiPriority w:val="99"/>
    <w:semiHidden/>
    <w:unhideWhenUsed/>
    <w:rsid w:val="00D36D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6D54"/>
    <w:rPr>
      <w:sz w:val="18"/>
      <w:szCs w:val="18"/>
    </w:rPr>
  </w:style>
  <w:style w:type="paragraph" w:styleId="a5">
    <w:name w:val="List Paragraph"/>
    <w:basedOn w:val="a"/>
    <w:uiPriority w:val="34"/>
    <w:qFormat/>
    <w:rsid w:val="00531925"/>
    <w:pPr>
      <w:ind w:firstLineChars="200" w:firstLine="420"/>
    </w:pPr>
  </w:style>
  <w:style w:type="paragraph" w:styleId="a6">
    <w:name w:val="Balloon Text"/>
    <w:basedOn w:val="a"/>
    <w:link w:val="Char1"/>
    <w:uiPriority w:val="99"/>
    <w:semiHidden/>
    <w:unhideWhenUsed/>
    <w:rsid w:val="00AF4D74"/>
    <w:rPr>
      <w:sz w:val="18"/>
      <w:szCs w:val="18"/>
    </w:rPr>
  </w:style>
  <w:style w:type="character" w:customStyle="1" w:styleId="Char1">
    <w:name w:val="批注框文本 Char"/>
    <w:basedOn w:val="a0"/>
    <w:link w:val="a6"/>
    <w:uiPriority w:val="99"/>
    <w:semiHidden/>
    <w:rsid w:val="00AF4D74"/>
    <w:rPr>
      <w:sz w:val="18"/>
      <w:szCs w:val="18"/>
    </w:rPr>
  </w:style>
</w:styles>
</file>

<file path=word/webSettings.xml><?xml version="1.0" encoding="utf-8"?>
<w:webSettings xmlns:r="http://schemas.openxmlformats.org/officeDocument/2006/relationships" xmlns:w="http://schemas.openxmlformats.org/wordprocessingml/2006/main">
  <w:divs>
    <w:div w:id="1015765813">
      <w:bodyDiv w:val="1"/>
      <w:marLeft w:val="0"/>
      <w:marRight w:val="0"/>
      <w:marTop w:val="0"/>
      <w:marBottom w:val="0"/>
      <w:divBdr>
        <w:top w:val="none" w:sz="0" w:space="0" w:color="auto"/>
        <w:left w:val="none" w:sz="0" w:space="0" w:color="auto"/>
        <w:bottom w:val="none" w:sz="0" w:space="0" w:color="auto"/>
        <w:right w:val="none" w:sz="0" w:space="0" w:color="auto"/>
      </w:divBdr>
      <w:divsChild>
        <w:div w:id="225379176">
          <w:marLeft w:val="0"/>
          <w:marRight w:val="0"/>
          <w:marTop w:val="0"/>
          <w:marBottom w:val="0"/>
          <w:divBdr>
            <w:top w:val="none" w:sz="0" w:space="0" w:color="auto"/>
            <w:left w:val="none" w:sz="0" w:space="0" w:color="auto"/>
            <w:bottom w:val="none" w:sz="0" w:space="0" w:color="auto"/>
            <w:right w:val="none" w:sz="0" w:space="0" w:color="auto"/>
          </w:divBdr>
          <w:divsChild>
            <w:div w:id="1478768721">
              <w:marLeft w:val="0"/>
              <w:marRight w:val="0"/>
              <w:marTop w:val="0"/>
              <w:marBottom w:val="0"/>
              <w:divBdr>
                <w:top w:val="single" w:sz="4" w:space="0" w:color="DADADA"/>
                <w:left w:val="single" w:sz="4" w:space="0" w:color="DADADA"/>
                <w:bottom w:val="single" w:sz="4" w:space="0" w:color="DADADA"/>
                <w:right w:val="single" w:sz="4" w:space="0" w:color="DADADA"/>
              </w:divBdr>
              <w:divsChild>
                <w:div w:id="1211846714">
                  <w:marLeft w:val="163"/>
                  <w:marRight w:val="0"/>
                  <w:marTop w:val="0"/>
                  <w:marBottom w:val="0"/>
                  <w:divBdr>
                    <w:top w:val="none" w:sz="0" w:space="0" w:color="auto"/>
                    <w:left w:val="none" w:sz="0" w:space="0" w:color="auto"/>
                    <w:bottom w:val="none" w:sz="0" w:space="0" w:color="auto"/>
                    <w:right w:val="none" w:sz="0" w:space="0" w:color="auto"/>
                  </w:divBdr>
                  <w:divsChild>
                    <w:div w:id="1809784899">
                      <w:marLeft w:val="0"/>
                      <w:marRight w:val="0"/>
                      <w:marTop w:val="230"/>
                      <w:marBottom w:val="0"/>
                      <w:divBdr>
                        <w:top w:val="none" w:sz="0" w:space="0" w:color="auto"/>
                        <w:left w:val="none" w:sz="0" w:space="0" w:color="auto"/>
                        <w:bottom w:val="none" w:sz="0" w:space="0" w:color="auto"/>
                        <w:right w:val="none" w:sz="0" w:space="0" w:color="auto"/>
                      </w:divBdr>
                      <w:divsChild>
                        <w:div w:id="639384210">
                          <w:marLeft w:val="0"/>
                          <w:marRight w:val="0"/>
                          <w:marTop w:val="0"/>
                          <w:marBottom w:val="0"/>
                          <w:divBdr>
                            <w:top w:val="none" w:sz="0" w:space="0" w:color="auto"/>
                            <w:left w:val="none" w:sz="0" w:space="0" w:color="auto"/>
                            <w:bottom w:val="none" w:sz="0" w:space="0" w:color="auto"/>
                            <w:right w:val="none" w:sz="0" w:space="0" w:color="auto"/>
                          </w:divBdr>
                        </w:div>
                        <w:div w:id="475220431">
                          <w:marLeft w:val="0"/>
                          <w:marRight w:val="0"/>
                          <w:marTop w:val="0"/>
                          <w:marBottom w:val="0"/>
                          <w:divBdr>
                            <w:top w:val="none" w:sz="0" w:space="0" w:color="auto"/>
                            <w:left w:val="none" w:sz="0" w:space="0" w:color="auto"/>
                            <w:bottom w:val="none" w:sz="0" w:space="0" w:color="auto"/>
                            <w:right w:val="none" w:sz="0" w:space="0" w:color="auto"/>
                          </w:divBdr>
                        </w:div>
                        <w:div w:id="624164902">
                          <w:marLeft w:val="0"/>
                          <w:marRight w:val="0"/>
                          <w:marTop w:val="0"/>
                          <w:marBottom w:val="0"/>
                          <w:divBdr>
                            <w:top w:val="none" w:sz="0" w:space="0" w:color="auto"/>
                            <w:left w:val="none" w:sz="0" w:space="0" w:color="auto"/>
                            <w:bottom w:val="none" w:sz="0" w:space="0" w:color="auto"/>
                            <w:right w:val="none" w:sz="0" w:space="0" w:color="auto"/>
                          </w:divBdr>
                        </w:div>
                        <w:div w:id="1270626002">
                          <w:marLeft w:val="0"/>
                          <w:marRight w:val="0"/>
                          <w:marTop w:val="0"/>
                          <w:marBottom w:val="0"/>
                          <w:divBdr>
                            <w:top w:val="none" w:sz="0" w:space="0" w:color="auto"/>
                            <w:left w:val="none" w:sz="0" w:space="0" w:color="auto"/>
                            <w:bottom w:val="none" w:sz="0" w:space="0" w:color="auto"/>
                            <w:right w:val="none" w:sz="0" w:space="0" w:color="auto"/>
                          </w:divBdr>
                        </w:div>
                        <w:div w:id="855265965">
                          <w:marLeft w:val="0"/>
                          <w:marRight w:val="0"/>
                          <w:marTop w:val="0"/>
                          <w:marBottom w:val="0"/>
                          <w:divBdr>
                            <w:top w:val="none" w:sz="0" w:space="0" w:color="auto"/>
                            <w:left w:val="none" w:sz="0" w:space="0" w:color="auto"/>
                            <w:bottom w:val="none" w:sz="0" w:space="0" w:color="auto"/>
                            <w:right w:val="none" w:sz="0" w:space="0" w:color="auto"/>
                          </w:divBdr>
                        </w:div>
                        <w:div w:id="1628046736">
                          <w:marLeft w:val="0"/>
                          <w:marRight w:val="0"/>
                          <w:marTop w:val="0"/>
                          <w:marBottom w:val="0"/>
                          <w:divBdr>
                            <w:top w:val="none" w:sz="0" w:space="0" w:color="auto"/>
                            <w:left w:val="none" w:sz="0" w:space="0" w:color="auto"/>
                            <w:bottom w:val="none" w:sz="0" w:space="0" w:color="auto"/>
                            <w:right w:val="none" w:sz="0" w:space="0" w:color="auto"/>
                          </w:divBdr>
                        </w:div>
                        <w:div w:id="1729378197">
                          <w:marLeft w:val="0"/>
                          <w:marRight w:val="0"/>
                          <w:marTop w:val="0"/>
                          <w:marBottom w:val="0"/>
                          <w:divBdr>
                            <w:top w:val="none" w:sz="0" w:space="0" w:color="auto"/>
                            <w:left w:val="none" w:sz="0" w:space="0" w:color="auto"/>
                            <w:bottom w:val="none" w:sz="0" w:space="0" w:color="auto"/>
                            <w:right w:val="none" w:sz="0" w:space="0" w:color="auto"/>
                          </w:divBdr>
                        </w:div>
                        <w:div w:id="1922327258">
                          <w:marLeft w:val="0"/>
                          <w:marRight w:val="0"/>
                          <w:marTop w:val="0"/>
                          <w:marBottom w:val="0"/>
                          <w:divBdr>
                            <w:top w:val="none" w:sz="0" w:space="0" w:color="auto"/>
                            <w:left w:val="none" w:sz="0" w:space="0" w:color="auto"/>
                            <w:bottom w:val="none" w:sz="0" w:space="0" w:color="auto"/>
                            <w:right w:val="none" w:sz="0" w:space="0" w:color="auto"/>
                          </w:divBdr>
                        </w:div>
                        <w:div w:id="1493567006">
                          <w:marLeft w:val="0"/>
                          <w:marRight w:val="0"/>
                          <w:marTop w:val="0"/>
                          <w:marBottom w:val="0"/>
                          <w:divBdr>
                            <w:top w:val="none" w:sz="0" w:space="0" w:color="auto"/>
                            <w:left w:val="none" w:sz="0" w:space="0" w:color="auto"/>
                            <w:bottom w:val="none" w:sz="0" w:space="0" w:color="auto"/>
                            <w:right w:val="none" w:sz="0" w:space="0" w:color="auto"/>
                          </w:divBdr>
                        </w:div>
                        <w:div w:id="1093697326">
                          <w:marLeft w:val="0"/>
                          <w:marRight w:val="0"/>
                          <w:marTop w:val="0"/>
                          <w:marBottom w:val="0"/>
                          <w:divBdr>
                            <w:top w:val="none" w:sz="0" w:space="0" w:color="auto"/>
                            <w:left w:val="none" w:sz="0" w:space="0" w:color="auto"/>
                            <w:bottom w:val="none" w:sz="0" w:space="0" w:color="auto"/>
                            <w:right w:val="none" w:sz="0" w:space="0" w:color="auto"/>
                          </w:divBdr>
                        </w:div>
                        <w:div w:id="637800818">
                          <w:marLeft w:val="0"/>
                          <w:marRight w:val="0"/>
                          <w:marTop w:val="0"/>
                          <w:marBottom w:val="0"/>
                          <w:divBdr>
                            <w:top w:val="none" w:sz="0" w:space="0" w:color="auto"/>
                            <w:left w:val="none" w:sz="0" w:space="0" w:color="auto"/>
                            <w:bottom w:val="none" w:sz="0" w:space="0" w:color="auto"/>
                            <w:right w:val="none" w:sz="0" w:space="0" w:color="auto"/>
                          </w:divBdr>
                        </w:div>
                        <w:div w:id="1366520493">
                          <w:marLeft w:val="0"/>
                          <w:marRight w:val="0"/>
                          <w:marTop w:val="0"/>
                          <w:marBottom w:val="0"/>
                          <w:divBdr>
                            <w:top w:val="none" w:sz="0" w:space="0" w:color="auto"/>
                            <w:left w:val="none" w:sz="0" w:space="0" w:color="auto"/>
                            <w:bottom w:val="none" w:sz="0" w:space="0" w:color="auto"/>
                            <w:right w:val="none" w:sz="0" w:space="0" w:color="auto"/>
                          </w:divBdr>
                        </w:div>
                        <w:div w:id="2098624080">
                          <w:marLeft w:val="0"/>
                          <w:marRight w:val="0"/>
                          <w:marTop w:val="0"/>
                          <w:marBottom w:val="0"/>
                          <w:divBdr>
                            <w:top w:val="none" w:sz="0" w:space="0" w:color="auto"/>
                            <w:left w:val="none" w:sz="0" w:space="0" w:color="auto"/>
                            <w:bottom w:val="none" w:sz="0" w:space="0" w:color="auto"/>
                            <w:right w:val="none" w:sz="0" w:space="0" w:color="auto"/>
                          </w:divBdr>
                        </w:div>
                        <w:div w:id="1991519330">
                          <w:marLeft w:val="0"/>
                          <w:marRight w:val="0"/>
                          <w:marTop w:val="0"/>
                          <w:marBottom w:val="0"/>
                          <w:divBdr>
                            <w:top w:val="none" w:sz="0" w:space="0" w:color="auto"/>
                            <w:left w:val="none" w:sz="0" w:space="0" w:color="auto"/>
                            <w:bottom w:val="none" w:sz="0" w:space="0" w:color="auto"/>
                            <w:right w:val="none" w:sz="0" w:space="0" w:color="auto"/>
                          </w:divBdr>
                        </w:div>
                        <w:div w:id="787041945">
                          <w:marLeft w:val="0"/>
                          <w:marRight w:val="0"/>
                          <w:marTop w:val="0"/>
                          <w:marBottom w:val="0"/>
                          <w:divBdr>
                            <w:top w:val="none" w:sz="0" w:space="0" w:color="auto"/>
                            <w:left w:val="none" w:sz="0" w:space="0" w:color="auto"/>
                            <w:bottom w:val="none" w:sz="0" w:space="0" w:color="auto"/>
                            <w:right w:val="none" w:sz="0" w:space="0" w:color="auto"/>
                          </w:divBdr>
                        </w:div>
                        <w:div w:id="1820537606">
                          <w:marLeft w:val="0"/>
                          <w:marRight w:val="0"/>
                          <w:marTop w:val="0"/>
                          <w:marBottom w:val="0"/>
                          <w:divBdr>
                            <w:top w:val="none" w:sz="0" w:space="0" w:color="auto"/>
                            <w:left w:val="none" w:sz="0" w:space="0" w:color="auto"/>
                            <w:bottom w:val="none" w:sz="0" w:space="0" w:color="auto"/>
                            <w:right w:val="none" w:sz="0" w:space="0" w:color="auto"/>
                          </w:divBdr>
                        </w:div>
                        <w:div w:id="314919125">
                          <w:marLeft w:val="0"/>
                          <w:marRight w:val="0"/>
                          <w:marTop w:val="0"/>
                          <w:marBottom w:val="0"/>
                          <w:divBdr>
                            <w:top w:val="none" w:sz="0" w:space="0" w:color="auto"/>
                            <w:left w:val="none" w:sz="0" w:space="0" w:color="auto"/>
                            <w:bottom w:val="none" w:sz="0" w:space="0" w:color="auto"/>
                            <w:right w:val="none" w:sz="0" w:space="0" w:color="auto"/>
                          </w:divBdr>
                        </w:div>
                        <w:div w:id="790593221">
                          <w:marLeft w:val="0"/>
                          <w:marRight w:val="0"/>
                          <w:marTop w:val="0"/>
                          <w:marBottom w:val="0"/>
                          <w:divBdr>
                            <w:top w:val="none" w:sz="0" w:space="0" w:color="auto"/>
                            <w:left w:val="none" w:sz="0" w:space="0" w:color="auto"/>
                            <w:bottom w:val="none" w:sz="0" w:space="0" w:color="auto"/>
                            <w:right w:val="none" w:sz="0" w:space="0" w:color="auto"/>
                          </w:divBdr>
                        </w:div>
                        <w:div w:id="1983190032">
                          <w:marLeft w:val="0"/>
                          <w:marRight w:val="0"/>
                          <w:marTop w:val="0"/>
                          <w:marBottom w:val="0"/>
                          <w:divBdr>
                            <w:top w:val="none" w:sz="0" w:space="0" w:color="auto"/>
                            <w:left w:val="none" w:sz="0" w:space="0" w:color="auto"/>
                            <w:bottom w:val="none" w:sz="0" w:space="0" w:color="auto"/>
                            <w:right w:val="none" w:sz="0" w:space="0" w:color="auto"/>
                          </w:divBdr>
                        </w:div>
                        <w:div w:id="696614850">
                          <w:marLeft w:val="0"/>
                          <w:marRight w:val="0"/>
                          <w:marTop w:val="0"/>
                          <w:marBottom w:val="0"/>
                          <w:divBdr>
                            <w:top w:val="none" w:sz="0" w:space="0" w:color="auto"/>
                            <w:left w:val="none" w:sz="0" w:space="0" w:color="auto"/>
                            <w:bottom w:val="none" w:sz="0" w:space="0" w:color="auto"/>
                            <w:right w:val="none" w:sz="0" w:space="0" w:color="auto"/>
                          </w:divBdr>
                        </w:div>
                        <w:div w:id="1864249171">
                          <w:marLeft w:val="0"/>
                          <w:marRight w:val="0"/>
                          <w:marTop w:val="0"/>
                          <w:marBottom w:val="0"/>
                          <w:divBdr>
                            <w:top w:val="none" w:sz="0" w:space="0" w:color="auto"/>
                            <w:left w:val="none" w:sz="0" w:space="0" w:color="auto"/>
                            <w:bottom w:val="none" w:sz="0" w:space="0" w:color="auto"/>
                            <w:right w:val="none" w:sz="0" w:space="0" w:color="auto"/>
                          </w:divBdr>
                        </w:div>
                        <w:div w:id="575938879">
                          <w:marLeft w:val="0"/>
                          <w:marRight w:val="0"/>
                          <w:marTop w:val="0"/>
                          <w:marBottom w:val="0"/>
                          <w:divBdr>
                            <w:top w:val="none" w:sz="0" w:space="0" w:color="auto"/>
                            <w:left w:val="none" w:sz="0" w:space="0" w:color="auto"/>
                            <w:bottom w:val="none" w:sz="0" w:space="0" w:color="auto"/>
                            <w:right w:val="none" w:sz="0" w:space="0" w:color="auto"/>
                          </w:divBdr>
                        </w:div>
                        <w:div w:id="2127768714">
                          <w:marLeft w:val="0"/>
                          <w:marRight w:val="0"/>
                          <w:marTop w:val="0"/>
                          <w:marBottom w:val="0"/>
                          <w:divBdr>
                            <w:top w:val="none" w:sz="0" w:space="0" w:color="auto"/>
                            <w:left w:val="none" w:sz="0" w:space="0" w:color="auto"/>
                            <w:bottom w:val="none" w:sz="0" w:space="0" w:color="auto"/>
                            <w:right w:val="none" w:sz="0" w:space="0" w:color="auto"/>
                          </w:divBdr>
                        </w:div>
                        <w:div w:id="966012712">
                          <w:marLeft w:val="0"/>
                          <w:marRight w:val="0"/>
                          <w:marTop w:val="0"/>
                          <w:marBottom w:val="0"/>
                          <w:divBdr>
                            <w:top w:val="none" w:sz="0" w:space="0" w:color="auto"/>
                            <w:left w:val="none" w:sz="0" w:space="0" w:color="auto"/>
                            <w:bottom w:val="none" w:sz="0" w:space="0" w:color="auto"/>
                            <w:right w:val="none" w:sz="0" w:space="0" w:color="auto"/>
                          </w:divBdr>
                        </w:div>
                        <w:div w:id="957176561">
                          <w:marLeft w:val="0"/>
                          <w:marRight w:val="0"/>
                          <w:marTop w:val="0"/>
                          <w:marBottom w:val="0"/>
                          <w:divBdr>
                            <w:top w:val="none" w:sz="0" w:space="0" w:color="auto"/>
                            <w:left w:val="none" w:sz="0" w:space="0" w:color="auto"/>
                            <w:bottom w:val="none" w:sz="0" w:space="0" w:color="auto"/>
                            <w:right w:val="none" w:sz="0" w:space="0" w:color="auto"/>
                          </w:divBdr>
                        </w:div>
                        <w:div w:id="1723095373">
                          <w:marLeft w:val="0"/>
                          <w:marRight w:val="0"/>
                          <w:marTop w:val="0"/>
                          <w:marBottom w:val="0"/>
                          <w:divBdr>
                            <w:top w:val="none" w:sz="0" w:space="0" w:color="auto"/>
                            <w:left w:val="none" w:sz="0" w:space="0" w:color="auto"/>
                            <w:bottom w:val="none" w:sz="0" w:space="0" w:color="auto"/>
                            <w:right w:val="none" w:sz="0" w:space="0" w:color="auto"/>
                          </w:divBdr>
                        </w:div>
                        <w:div w:id="20712033">
                          <w:marLeft w:val="0"/>
                          <w:marRight w:val="0"/>
                          <w:marTop w:val="0"/>
                          <w:marBottom w:val="0"/>
                          <w:divBdr>
                            <w:top w:val="none" w:sz="0" w:space="0" w:color="auto"/>
                            <w:left w:val="none" w:sz="0" w:space="0" w:color="auto"/>
                            <w:bottom w:val="none" w:sz="0" w:space="0" w:color="auto"/>
                            <w:right w:val="none" w:sz="0" w:space="0" w:color="auto"/>
                          </w:divBdr>
                        </w:div>
                        <w:div w:id="1019506654">
                          <w:marLeft w:val="0"/>
                          <w:marRight w:val="0"/>
                          <w:marTop w:val="0"/>
                          <w:marBottom w:val="0"/>
                          <w:divBdr>
                            <w:top w:val="none" w:sz="0" w:space="0" w:color="auto"/>
                            <w:left w:val="none" w:sz="0" w:space="0" w:color="auto"/>
                            <w:bottom w:val="none" w:sz="0" w:space="0" w:color="auto"/>
                            <w:right w:val="none" w:sz="0" w:space="0" w:color="auto"/>
                          </w:divBdr>
                        </w:div>
                        <w:div w:id="1341007567">
                          <w:marLeft w:val="0"/>
                          <w:marRight w:val="0"/>
                          <w:marTop w:val="0"/>
                          <w:marBottom w:val="0"/>
                          <w:divBdr>
                            <w:top w:val="none" w:sz="0" w:space="0" w:color="auto"/>
                            <w:left w:val="none" w:sz="0" w:space="0" w:color="auto"/>
                            <w:bottom w:val="none" w:sz="0" w:space="0" w:color="auto"/>
                            <w:right w:val="none" w:sz="0" w:space="0" w:color="auto"/>
                          </w:divBdr>
                        </w:div>
                        <w:div w:id="20311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EA13-0FF1-4A55-9664-1FB6A25F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338</Words>
  <Characters>1927</Characters>
  <Application>Microsoft Office Word</Application>
  <DocSecurity>0</DocSecurity>
  <Lines>16</Lines>
  <Paragraphs>4</Paragraphs>
  <ScaleCrop>false</ScaleCrop>
  <Company>微软中国</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100</cp:revision>
  <cp:lastPrinted>2012-11-30T03:23:00Z</cp:lastPrinted>
  <dcterms:created xsi:type="dcterms:W3CDTF">2012-11-22T00:21:00Z</dcterms:created>
  <dcterms:modified xsi:type="dcterms:W3CDTF">2012-11-30T03:36:00Z</dcterms:modified>
</cp:coreProperties>
</file>